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43D2" w14:textId="514C4CF9" w:rsidR="00847771" w:rsidRPr="00D47669" w:rsidRDefault="001A49FF" w:rsidP="00847771">
      <w:pPr>
        <w:pStyle w:val="CBTitre"/>
        <w:rPr>
          <w:lang w:val="de-CH"/>
        </w:rPr>
      </w:pPr>
      <w:r>
        <w:rPr>
          <w:sz w:val="26"/>
          <w:szCs w:val="26"/>
          <w:lang w:val="de-CH"/>
        </w:rPr>
        <w:t>Evaluation</w:t>
      </w:r>
      <w:r w:rsidR="00847771" w:rsidRPr="006921F6">
        <w:rPr>
          <w:sz w:val="26"/>
          <w:szCs w:val="26"/>
          <w:lang w:val="de-CH"/>
        </w:rPr>
        <w:t xml:space="preserve"> IN nEPAL: bETROFFENE bEVÖLKERUNG FINDET DANK Unterstützung aus der Schweiz ZURÜCK INS lEBEN</w:t>
      </w:r>
    </w:p>
    <w:p w14:paraId="19F1E554" w14:textId="4DC1DCE9" w:rsidR="007208FE" w:rsidRPr="007208FE" w:rsidRDefault="001A49FF" w:rsidP="00100CFA">
      <w:pPr>
        <w:pStyle w:val="CBChapeau"/>
        <w:rPr>
          <w:lang w:val="de-CH"/>
        </w:rPr>
      </w:pPr>
      <w:r>
        <w:rPr>
          <w:lang w:val="de-CH"/>
        </w:rPr>
        <w:t xml:space="preserve">Die Glückskette konnte in Nepal gemeinsam mit elf Partnerhilfswerken mehr als 1,3 Millionen Menschen mit rund 28,8 Millionen Franken direkt und indirekt unterstützen. </w:t>
      </w:r>
      <w:r w:rsidR="00553297">
        <w:rPr>
          <w:lang w:val="de-CH"/>
        </w:rPr>
        <w:t xml:space="preserve">Fünf Jahre nach dem verheerenden Erdbeben </w:t>
      </w:r>
      <w:r w:rsidR="007A7ECF">
        <w:rPr>
          <w:lang w:val="de-CH"/>
        </w:rPr>
        <w:t>zeigt eine unabhängige Evaluation</w:t>
      </w:r>
      <w:r w:rsidR="00136187">
        <w:rPr>
          <w:lang w:val="de-CH"/>
        </w:rPr>
        <w:t xml:space="preserve">, dass </w:t>
      </w:r>
      <w:r w:rsidR="00E4204C">
        <w:rPr>
          <w:lang w:val="de-CH"/>
        </w:rPr>
        <w:t>die</w:t>
      </w:r>
      <w:r>
        <w:rPr>
          <w:lang w:val="de-CH"/>
        </w:rPr>
        <w:t>se</w:t>
      </w:r>
      <w:r w:rsidR="00E4204C">
        <w:rPr>
          <w:lang w:val="de-CH"/>
        </w:rPr>
        <w:t xml:space="preserve"> Hilfe </w:t>
      </w:r>
      <w:r w:rsidR="00A8382A">
        <w:rPr>
          <w:lang w:val="de-CH"/>
        </w:rPr>
        <w:t>den Bedürfnissen de</w:t>
      </w:r>
      <w:r w:rsidR="00024D3E">
        <w:rPr>
          <w:lang w:val="de-CH"/>
        </w:rPr>
        <w:t>r</w:t>
      </w:r>
      <w:r w:rsidR="00CF7DA9">
        <w:rPr>
          <w:lang w:val="de-CH"/>
        </w:rPr>
        <w:t xml:space="preserve"> betroffene</w:t>
      </w:r>
      <w:r w:rsidR="00796791">
        <w:rPr>
          <w:lang w:val="de-CH"/>
        </w:rPr>
        <w:t>n</w:t>
      </w:r>
      <w:r w:rsidR="00CF7DA9">
        <w:rPr>
          <w:lang w:val="de-CH"/>
        </w:rPr>
        <w:t xml:space="preserve"> Bevölkerung </w:t>
      </w:r>
      <w:r w:rsidR="0006008C">
        <w:rPr>
          <w:lang w:val="de-CH"/>
        </w:rPr>
        <w:t>entspr</w:t>
      </w:r>
      <w:r w:rsidR="00E0060C">
        <w:rPr>
          <w:lang w:val="de-CH"/>
        </w:rPr>
        <w:t>a</w:t>
      </w:r>
      <w:r w:rsidR="00933516">
        <w:rPr>
          <w:lang w:val="de-CH"/>
        </w:rPr>
        <w:t>ch</w:t>
      </w:r>
      <w:r w:rsidR="00DF2D40">
        <w:rPr>
          <w:lang w:val="de-CH"/>
        </w:rPr>
        <w:t>. Die</w:t>
      </w:r>
      <w:r w:rsidR="005406E3">
        <w:rPr>
          <w:lang w:val="de-CH"/>
        </w:rPr>
        <w:t xml:space="preserve"> Befragten sind zudem überzeugt, dass </w:t>
      </w:r>
      <w:r w:rsidR="00E30FFA">
        <w:rPr>
          <w:lang w:val="de-CH"/>
        </w:rPr>
        <w:t>die Unterstützung a</w:t>
      </w:r>
      <w:r w:rsidR="007079CF">
        <w:rPr>
          <w:lang w:val="de-CH"/>
        </w:rPr>
        <w:t xml:space="preserve">us der Schweiz </w:t>
      </w:r>
      <w:r w:rsidR="00E30FFA">
        <w:rPr>
          <w:lang w:val="de-CH"/>
        </w:rPr>
        <w:t>ihre Lebenssituation nachhaltig verbesser</w:t>
      </w:r>
      <w:r w:rsidR="00B04E82">
        <w:rPr>
          <w:lang w:val="de-CH"/>
        </w:rPr>
        <w:t>t</w:t>
      </w:r>
      <w:r w:rsidR="00E0060C">
        <w:rPr>
          <w:lang w:val="de-CH"/>
        </w:rPr>
        <w:t>e</w:t>
      </w:r>
      <w:r w:rsidR="00AF6B9C">
        <w:rPr>
          <w:lang w:val="de-CH"/>
        </w:rPr>
        <w:t>.</w:t>
      </w:r>
      <w:r w:rsidR="00CC4BC0">
        <w:rPr>
          <w:lang w:val="de-CH"/>
        </w:rPr>
        <w:t xml:space="preserve"> </w:t>
      </w:r>
    </w:p>
    <w:p w14:paraId="1BF59B00" w14:textId="6B6B0DE0" w:rsidR="00F63DC9" w:rsidRPr="00F63DC9" w:rsidRDefault="00336E6C" w:rsidP="00F63DC9">
      <w:pPr>
        <w:pStyle w:val="CBCorpsdetexte"/>
        <w:rPr>
          <w:lang w:val="de-CH"/>
        </w:rPr>
      </w:pPr>
      <w:r>
        <w:rPr>
          <w:lang w:val="de-CH"/>
        </w:rPr>
        <w:t>Die</w:t>
      </w:r>
      <w:r w:rsidR="00F1749D" w:rsidRPr="00120937">
        <w:rPr>
          <w:lang w:val="de-CH"/>
        </w:rPr>
        <w:t xml:space="preserve"> </w:t>
      </w:r>
      <w:r>
        <w:rPr>
          <w:lang w:val="de-CH"/>
        </w:rPr>
        <w:t xml:space="preserve">Glückskette </w:t>
      </w:r>
      <w:r w:rsidR="00A56354">
        <w:rPr>
          <w:lang w:val="de-CH"/>
        </w:rPr>
        <w:t>beauftrag</w:t>
      </w:r>
      <w:r w:rsidR="00765123">
        <w:rPr>
          <w:lang w:val="de-CH"/>
        </w:rPr>
        <w:t>t</w:t>
      </w:r>
      <w:r w:rsidR="00A56354">
        <w:rPr>
          <w:lang w:val="de-CH"/>
        </w:rPr>
        <w:t xml:space="preserve">e </w:t>
      </w:r>
      <w:r w:rsidR="00A502FD">
        <w:rPr>
          <w:lang w:val="de-CH"/>
        </w:rPr>
        <w:t xml:space="preserve">im Februar 2020 </w:t>
      </w:r>
      <w:r w:rsidR="00A56354">
        <w:rPr>
          <w:lang w:val="de-CH"/>
        </w:rPr>
        <w:t xml:space="preserve">die Firma «Scott Wilson Nepal» mit </w:t>
      </w:r>
      <w:r w:rsidR="00081E38">
        <w:rPr>
          <w:lang w:val="de-CH"/>
        </w:rPr>
        <w:t>einer</w:t>
      </w:r>
      <w:r w:rsidR="00A56354">
        <w:rPr>
          <w:lang w:val="de-CH"/>
        </w:rPr>
        <w:t xml:space="preserve"> Wirkungsanalyse. </w:t>
      </w:r>
      <w:r w:rsidR="00DB77D7">
        <w:rPr>
          <w:lang w:val="de-CH"/>
        </w:rPr>
        <w:t>Ziel</w:t>
      </w:r>
      <w:r w:rsidR="00FF067E">
        <w:rPr>
          <w:lang w:val="de-CH"/>
        </w:rPr>
        <w:t xml:space="preserve"> </w:t>
      </w:r>
      <w:r w:rsidR="00B47E7E">
        <w:rPr>
          <w:lang w:val="de-CH"/>
        </w:rPr>
        <w:t xml:space="preserve">der Studie </w:t>
      </w:r>
      <w:r w:rsidR="00FF067E">
        <w:rPr>
          <w:lang w:val="de-CH"/>
        </w:rPr>
        <w:t>war</w:t>
      </w:r>
      <w:r w:rsidR="00B47E7E">
        <w:rPr>
          <w:lang w:val="de-CH"/>
        </w:rPr>
        <w:t xml:space="preserve"> es</w:t>
      </w:r>
      <w:r w:rsidR="00A86965">
        <w:rPr>
          <w:lang w:val="de-CH"/>
        </w:rPr>
        <w:t>,</w:t>
      </w:r>
      <w:r w:rsidR="00E64A8C">
        <w:rPr>
          <w:lang w:val="de-CH"/>
        </w:rPr>
        <w:t xml:space="preserve"> einerseits</w:t>
      </w:r>
      <w:r w:rsidR="007C3663">
        <w:rPr>
          <w:lang w:val="de-CH"/>
        </w:rPr>
        <w:t xml:space="preserve"> </w:t>
      </w:r>
      <w:r w:rsidR="00C52BCB">
        <w:rPr>
          <w:lang w:val="de-CH"/>
        </w:rPr>
        <w:t>die</w:t>
      </w:r>
      <w:r w:rsidR="00355AF9">
        <w:rPr>
          <w:lang w:val="de-CH"/>
        </w:rPr>
        <w:t xml:space="preserve"> betroffene Bevölkerung </w:t>
      </w:r>
      <w:r w:rsidR="004C716F">
        <w:rPr>
          <w:lang w:val="de-CH"/>
        </w:rPr>
        <w:t>zu befragen, wie</w:t>
      </w:r>
      <w:r w:rsidR="00081E38">
        <w:rPr>
          <w:lang w:val="de-CH"/>
        </w:rPr>
        <w:t xml:space="preserve"> </w:t>
      </w:r>
      <w:r w:rsidR="00E02155">
        <w:rPr>
          <w:lang w:val="de-CH"/>
        </w:rPr>
        <w:t>relevant</w:t>
      </w:r>
      <w:r w:rsidR="00D22AC3">
        <w:rPr>
          <w:lang w:val="de-CH"/>
        </w:rPr>
        <w:t>, wirkungsvoll und nachhaltig</w:t>
      </w:r>
      <w:r w:rsidR="004C716F">
        <w:rPr>
          <w:lang w:val="de-CH"/>
        </w:rPr>
        <w:t xml:space="preserve"> </w:t>
      </w:r>
      <w:r w:rsidR="00E02155">
        <w:rPr>
          <w:lang w:val="de-CH"/>
        </w:rPr>
        <w:t>sie die Hilfe</w:t>
      </w:r>
      <w:r w:rsidR="00C8093F">
        <w:rPr>
          <w:lang w:val="de-CH"/>
        </w:rPr>
        <w:t xml:space="preserve"> </w:t>
      </w:r>
      <w:r w:rsidR="009B2D9A">
        <w:rPr>
          <w:lang w:val="de-CH"/>
        </w:rPr>
        <w:t>einschätz</w:t>
      </w:r>
      <w:r w:rsidR="00B35C6D">
        <w:rPr>
          <w:lang w:val="de-CH"/>
        </w:rPr>
        <w:t>t</w:t>
      </w:r>
      <w:r w:rsidR="009B2D9A">
        <w:rPr>
          <w:lang w:val="de-CH"/>
        </w:rPr>
        <w:t>.</w:t>
      </w:r>
      <w:r w:rsidR="001B7B91">
        <w:rPr>
          <w:lang w:val="de-CH"/>
        </w:rPr>
        <w:t xml:space="preserve"> </w:t>
      </w:r>
      <w:r w:rsidR="00A51CA9">
        <w:rPr>
          <w:lang w:val="de-CH"/>
        </w:rPr>
        <w:t>A</w:t>
      </w:r>
      <w:r w:rsidR="00C8093F">
        <w:rPr>
          <w:lang w:val="de-CH"/>
        </w:rPr>
        <w:t xml:space="preserve">ndererseits </w:t>
      </w:r>
      <w:r w:rsidR="00726964">
        <w:rPr>
          <w:lang w:val="de-CH"/>
        </w:rPr>
        <w:t xml:space="preserve">wollte man von </w:t>
      </w:r>
      <w:r w:rsidR="00D56B12">
        <w:rPr>
          <w:lang w:val="de-CH"/>
        </w:rPr>
        <w:t xml:space="preserve">den </w:t>
      </w:r>
      <w:r w:rsidR="00726964">
        <w:rPr>
          <w:lang w:val="de-CH"/>
        </w:rPr>
        <w:t xml:space="preserve">lokalen Behörden und </w:t>
      </w:r>
      <w:r w:rsidR="005A2D99">
        <w:rPr>
          <w:lang w:val="de-CH"/>
        </w:rPr>
        <w:t xml:space="preserve">Verantwortlichen </w:t>
      </w:r>
      <w:r w:rsidR="00077DA1">
        <w:rPr>
          <w:lang w:val="de-CH"/>
        </w:rPr>
        <w:t xml:space="preserve">wissen, wie sie die </w:t>
      </w:r>
      <w:r w:rsidR="00DB77D7" w:rsidRPr="00DB77D7">
        <w:rPr>
          <w:lang w:val="de-CH"/>
        </w:rPr>
        <w:t xml:space="preserve">Zusammenarbeit </w:t>
      </w:r>
      <w:r w:rsidR="00077DA1">
        <w:rPr>
          <w:lang w:val="de-CH"/>
        </w:rPr>
        <w:t xml:space="preserve">mit den </w:t>
      </w:r>
      <w:r w:rsidR="005951CD">
        <w:rPr>
          <w:lang w:val="de-CH"/>
        </w:rPr>
        <w:t>Partner</w:t>
      </w:r>
      <w:r w:rsidR="005B25B0">
        <w:rPr>
          <w:lang w:val="de-CH"/>
        </w:rPr>
        <w:t>n</w:t>
      </w:r>
      <w:r w:rsidR="005951CD">
        <w:rPr>
          <w:lang w:val="de-CH"/>
        </w:rPr>
        <w:t xml:space="preserve"> der Glückskette erlebten</w:t>
      </w:r>
      <w:r w:rsidR="000C1DF9">
        <w:rPr>
          <w:lang w:val="de-CH"/>
        </w:rPr>
        <w:t>.</w:t>
      </w:r>
      <w:r w:rsidR="001D196B">
        <w:rPr>
          <w:lang w:val="de-CH"/>
        </w:rPr>
        <w:t xml:space="preserve"> </w:t>
      </w:r>
      <w:r w:rsidR="00F63DC9">
        <w:rPr>
          <w:lang w:val="de-CH"/>
        </w:rPr>
        <w:t>D</w:t>
      </w:r>
      <w:r w:rsidR="00895251" w:rsidRPr="00895251">
        <w:rPr>
          <w:lang w:val="de-CH"/>
        </w:rPr>
        <w:t xml:space="preserve">ie </w:t>
      </w:r>
      <w:r w:rsidR="00895251">
        <w:rPr>
          <w:lang w:val="de-CH"/>
        </w:rPr>
        <w:t xml:space="preserve">Evaluation konzentrierte sich auf zwei Gemeinden </w:t>
      </w:r>
      <w:r w:rsidR="00895251" w:rsidRPr="00895251">
        <w:rPr>
          <w:lang w:val="de-CH"/>
        </w:rPr>
        <w:t xml:space="preserve">im Distrikt </w:t>
      </w:r>
      <w:proofErr w:type="spellStart"/>
      <w:r w:rsidR="00895251" w:rsidRPr="00895251">
        <w:rPr>
          <w:lang w:val="de-CH"/>
        </w:rPr>
        <w:t>Sindhupalchok</w:t>
      </w:r>
      <w:proofErr w:type="spellEnd"/>
      <w:r w:rsidR="00D47669">
        <w:rPr>
          <w:lang w:val="de-CH"/>
        </w:rPr>
        <w:t xml:space="preserve"> mit rund 70'000 Einwohnern</w:t>
      </w:r>
      <w:r w:rsidR="00895251" w:rsidRPr="00895251">
        <w:rPr>
          <w:lang w:val="de-CH"/>
        </w:rPr>
        <w:t xml:space="preserve">, </w:t>
      </w:r>
      <w:r w:rsidR="00DE4378">
        <w:rPr>
          <w:lang w:val="de-CH"/>
        </w:rPr>
        <w:t xml:space="preserve">in denen </w:t>
      </w:r>
      <w:r w:rsidR="00D47669">
        <w:rPr>
          <w:lang w:val="de-CH"/>
        </w:rPr>
        <w:t xml:space="preserve">die </w:t>
      </w:r>
      <w:r w:rsidR="00895251" w:rsidRPr="00895251">
        <w:rPr>
          <w:lang w:val="de-CH"/>
        </w:rPr>
        <w:t>d</w:t>
      </w:r>
      <w:r w:rsidR="00895251">
        <w:rPr>
          <w:lang w:val="de-CH"/>
        </w:rPr>
        <w:t xml:space="preserve">rei </w:t>
      </w:r>
      <w:r w:rsidR="00895251" w:rsidRPr="00895251">
        <w:rPr>
          <w:lang w:val="de-CH"/>
        </w:rPr>
        <w:t>Partner</w:t>
      </w:r>
      <w:r w:rsidR="00B41EE6">
        <w:rPr>
          <w:lang w:val="de-CH"/>
        </w:rPr>
        <w:t>hilf</w:t>
      </w:r>
      <w:r w:rsidR="005E304D">
        <w:rPr>
          <w:lang w:val="de-CH"/>
        </w:rPr>
        <w:t>s</w:t>
      </w:r>
      <w:r w:rsidR="00B41EE6">
        <w:rPr>
          <w:lang w:val="de-CH"/>
        </w:rPr>
        <w:t xml:space="preserve">werke </w:t>
      </w:r>
      <w:r w:rsidR="00895251" w:rsidRPr="00895251">
        <w:rPr>
          <w:lang w:val="de-CH"/>
        </w:rPr>
        <w:t xml:space="preserve">der Glückskette </w:t>
      </w:r>
      <w:r w:rsidR="00B35C6D">
        <w:rPr>
          <w:lang w:val="de-CH"/>
        </w:rPr>
        <w:t xml:space="preserve">– </w:t>
      </w:r>
      <w:proofErr w:type="spellStart"/>
      <w:r w:rsidR="00B3565A">
        <w:rPr>
          <w:lang w:val="de-CH"/>
        </w:rPr>
        <w:t>Helvetas</w:t>
      </w:r>
      <w:proofErr w:type="spellEnd"/>
      <w:r w:rsidR="00B3565A">
        <w:rPr>
          <w:lang w:val="de-CH"/>
        </w:rPr>
        <w:t xml:space="preserve">, </w:t>
      </w:r>
      <w:proofErr w:type="spellStart"/>
      <w:r w:rsidR="00B3565A">
        <w:rPr>
          <w:lang w:val="de-CH"/>
        </w:rPr>
        <w:t>Solidar</w:t>
      </w:r>
      <w:proofErr w:type="spellEnd"/>
      <w:r w:rsidR="00B3565A">
        <w:rPr>
          <w:lang w:val="de-CH"/>
        </w:rPr>
        <w:t xml:space="preserve"> Suisse</w:t>
      </w:r>
      <w:r w:rsidR="005D0F5F">
        <w:rPr>
          <w:lang w:val="de-CH"/>
        </w:rPr>
        <w:t xml:space="preserve"> und</w:t>
      </w:r>
      <w:r w:rsidR="00B3565A">
        <w:rPr>
          <w:lang w:val="de-CH"/>
        </w:rPr>
        <w:t xml:space="preserve"> Caritas</w:t>
      </w:r>
      <w:r w:rsidR="00CA52CA">
        <w:rPr>
          <w:lang w:val="de-CH"/>
        </w:rPr>
        <w:t xml:space="preserve"> Schweiz</w:t>
      </w:r>
      <w:r w:rsidR="00D47669">
        <w:rPr>
          <w:lang w:val="de-CH"/>
        </w:rPr>
        <w:t xml:space="preserve"> </w:t>
      </w:r>
      <w:r w:rsidR="00B35C6D">
        <w:rPr>
          <w:lang w:val="de-CH"/>
        </w:rPr>
        <w:t xml:space="preserve">– </w:t>
      </w:r>
      <w:r w:rsidR="00A96AC7">
        <w:rPr>
          <w:lang w:val="de-CH"/>
        </w:rPr>
        <w:t>unter</w:t>
      </w:r>
      <w:r w:rsidR="00B47E7E">
        <w:rPr>
          <w:lang w:val="de-CH"/>
        </w:rPr>
        <w:t xml:space="preserve"> </w:t>
      </w:r>
      <w:r w:rsidR="00A96AC7">
        <w:rPr>
          <w:lang w:val="de-CH"/>
        </w:rPr>
        <w:t xml:space="preserve">anderem im </w:t>
      </w:r>
      <w:r w:rsidR="00394635">
        <w:rPr>
          <w:lang w:val="de-CH"/>
        </w:rPr>
        <w:t xml:space="preserve">Wiederaufbau von </w:t>
      </w:r>
      <w:r w:rsidR="00936EED">
        <w:rPr>
          <w:lang w:val="de-CH"/>
        </w:rPr>
        <w:t>Wohnhäusern</w:t>
      </w:r>
      <w:r w:rsidR="006A081E">
        <w:rPr>
          <w:lang w:val="de-CH"/>
        </w:rPr>
        <w:t xml:space="preserve"> und </w:t>
      </w:r>
      <w:r w:rsidR="00394635">
        <w:rPr>
          <w:lang w:val="de-CH"/>
        </w:rPr>
        <w:t>Schulen</w:t>
      </w:r>
      <w:r w:rsidR="006A081E">
        <w:rPr>
          <w:lang w:val="de-CH"/>
        </w:rPr>
        <w:t>, aber auch mit direkter finanzieller Unterstützung</w:t>
      </w:r>
      <w:r w:rsidR="0026298C">
        <w:rPr>
          <w:lang w:val="de-CH"/>
        </w:rPr>
        <w:t xml:space="preserve"> Hilfe </w:t>
      </w:r>
      <w:r w:rsidR="00E0060C">
        <w:rPr>
          <w:lang w:val="de-CH"/>
        </w:rPr>
        <w:t>l</w:t>
      </w:r>
      <w:r w:rsidR="0026298C">
        <w:rPr>
          <w:lang w:val="de-CH"/>
        </w:rPr>
        <w:t>eisteten.</w:t>
      </w:r>
    </w:p>
    <w:p w14:paraId="627B85AC" w14:textId="77777777" w:rsidR="00C574C9" w:rsidRDefault="00CF5356" w:rsidP="00F1749D">
      <w:pPr>
        <w:pStyle w:val="CBSous-titre"/>
        <w:rPr>
          <w:lang w:val="de-CH"/>
        </w:rPr>
      </w:pPr>
      <w:r>
        <w:rPr>
          <w:lang w:val="de-CH"/>
        </w:rPr>
        <w:t>Durchwegs h</w:t>
      </w:r>
      <w:r w:rsidR="009514B3">
        <w:rPr>
          <w:lang w:val="de-CH"/>
        </w:rPr>
        <w:t xml:space="preserve">ohe Zufriedenheit </w:t>
      </w:r>
    </w:p>
    <w:p w14:paraId="6B169B5D" w14:textId="254088C6" w:rsidR="00C574C9" w:rsidRDefault="00B47E7E" w:rsidP="002E40D2">
      <w:pPr>
        <w:pStyle w:val="CBCorpsdetexte"/>
        <w:rPr>
          <w:lang w:val="de-CH"/>
        </w:rPr>
      </w:pPr>
      <w:r>
        <w:rPr>
          <w:lang w:val="de-CH"/>
        </w:rPr>
        <w:t>In der repräsentativen Umfrage war v</w:t>
      </w:r>
      <w:r w:rsidR="00782B22" w:rsidRPr="00782B22">
        <w:rPr>
          <w:lang w:val="de-CH"/>
        </w:rPr>
        <w:t>on den 1</w:t>
      </w:r>
      <w:r w:rsidR="006921F6">
        <w:rPr>
          <w:lang w:val="de-CH"/>
        </w:rPr>
        <w:t>5</w:t>
      </w:r>
      <w:r w:rsidR="00782B22" w:rsidRPr="00782B22">
        <w:rPr>
          <w:lang w:val="de-CH"/>
        </w:rPr>
        <w:t>00 zufällig befragten Begünstigten</w:t>
      </w:r>
      <w:r w:rsidR="00631DEF">
        <w:rPr>
          <w:lang w:val="de-CH"/>
        </w:rPr>
        <w:t xml:space="preserve"> eine grosse Mehrheit der Ansicht, dass die Hilfe der Glückskette und ihrer Partner </w:t>
      </w:r>
      <w:r w:rsidR="00536768">
        <w:rPr>
          <w:lang w:val="de-CH"/>
        </w:rPr>
        <w:t xml:space="preserve">die </w:t>
      </w:r>
      <w:r w:rsidR="004D5C0F">
        <w:rPr>
          <w:lang w:val="de-CH"/>
        </w:rPr>
        <w:t>wirtscha</w:t>
      </w:r>
      <w:r w:rsidR="009E7833">
        <w:rPr>
          <w:lang w:val="de-CH"/>
        </w:rPr>
        <w:t>ftlichen und sozialen Lebensbedingungen massiv</w:t>
      </w:r>
      <w:r w:rsidR="0093691B">
        <w:rPr>
          <w:lang w:val="de-CH"/>
        </w:rPr>
        <w:t xml:space="preserve"> verbesserten. </w:t>
      </w:r>
      <w:r w:rsidR="00233422">
        <w:rPr>
          <w:lang w:val="de-CH"/>
        </w:rPr>
        <w:t xml:space="preserve">So gaben </w:t>
      </w:r>
      <w:r w:rsidR="00A56E5E">
        <w:rPr>
          <w:lang w:val="de-CH"/>
        </w:rPr>
        <w:t xml:space="preserve">76% </w:t>
      </w:r>
      <w:r w:rsidR="003E3F87">
        <w:rPr>
          <w:lang w:val="de-CH"/>
        </w:rPr>
        <w:t xml:space="preserve">der Befragten an, </w:t>
      </w:r>
      <w:r w:rsidR="00381A91">
        <w:rPr>
          <w:lang w:val="de-CH"/>
        </w:rPr>
        <w:t xml:space="preserve">dass sie mit der Sanierung ihrer Häuser und sanitären </w:t>
      </w:r>
      <w:r w:rsidR="00176A43">
        <w:rPr>
          <w:lang w:val="de-CH"/>
        </w:rPr>
        <w:t>E</w:t>
      </w:r>
      <w:r w:rsidR="00381A91">
        <w:rPr>
          <w:lang w:val="de-CH"/>
        </w:rPr>
        <w:t xml:space="preserve">inrichtungen </w:t>
      </w:r>
      <w:r w:rsidR="000705DC">
        <w:rPr>
          <w:lang w:val="de-CH"/>
        </w:rPr>
        <w:t xml:space="preserve">zufrieden seien. </w:t>
      </w:r>
      <w:r w:rsidR="0027515A">
        <w:rPr>
          <w:lang w:val="de-CH"/>
        </w:rPr>
        <w:t xml:space="preserve">97% </w:t>
      </w:r>
      <w:r w:rsidR="00056762">
        <w:rPr>
          <w:lang w:val="de-CH"/>
        </w:rPr>
        <w:t xml:space="preserve">äusserten sich </w:t>
      </w:r>
      <w:r w:rsidR="0086525F">
        <w:rPr>
          <w:lang w:val="de-CH"/>
        </w:rPr>
        <w:t>positiv</w:t>
      </w:r>
      <w:r w:rsidR="001F733F">
        <w:rPr>
          <w:lang w:val="de-CH"/>
        </w:rPr>
        <w:t xml:space="preserve"> darüber, dass</w:t>
      </w:r>
      <w:r w:rsidR="0086525F">
        <w:rPr>
          <w:lang w:val="de-CH"/>
        </w:rPr>
        <w:t xml:space="preserve"> ih</w:t>
      </w:r>
      <w:r w:rsidR="00BB6064">
        <w:rPr>
          <w:lang w:val="de-CH"/>
        </w:rPr>
        <w:t>r Haus erdbebensicher</w:t>
      </w:r>
      <w:r w:rsidR="00BF2151">
        <w:rPr>
          <w:lang w:val="de-CH"/>
        </w:rPr>
        <w:t xml:space="preserve"> wiederaufgebaut wurde. Bei den Schülerinnen und Schülern </w:t>
      </w:r>
      <w:r w:rsidR="0055068E">
        <w:rPr>
          <w:lang w:val="de-CH"/>
        </w:rPr>
        <w:t>lag die Zufriedenheit über ihr neues Schulhaus gar bei 99</w:t>
      </w:r>
      <w:r w:rsidR="00BF2151">
        <w:rPr>
          <w:lang w:val="de-CH"/>
        </w:rPr>
        <w:t>%</w:t>
      </w:r>
      <w:r w:rsidR="00F60D4D">
        <w:rPr>
          <w:lang w:val="de-CH"/>
        </w:rPr>
        <w:t>.</w:t>
      </w:r>
      <w:r w:rsidR="00DF4FBE">
        <w:rPr>
          <w:lang w:val="de-CH"/>
        </w:rPr>
        <w:t xml:space="preserve"> </w:t>
      </w:r>
      <w:r w:rsidR="00DF4FBE">
        <w:rPr>
          <w:lang w:val="de-CH"/>
        </w:rPr>
        <w:br/>
      </w:r>
      <w:r w:rsidR="0055068E">
        <w:rPr>
          <w:lang w:val="de-CH"/>
        </w:rPr>
        <w:t>«</w:t>
      </w:r>
      <w:r w:rsidR="00B37799">
        <w:rPr>
          <w:lang w:val="de-CH"/>
        </w:rPr>
        <w:t>Wir freuen uns über d</w:t>
      </w:r>
      <w:r w:rsidR="000A28A7">
        <w:rPr>
          <w:lang w:val="de-CH"/>
        </w:rPr>
        <w:t>ie positiven Ergebnisse dieser Umfrage</w:t>
      </w:r>
      <w:r w:rsidR="00B37799">
        <w:rPr>
          <w:lang w:val="de-CH"/>
        </w:rPr>
        <w:t>»</w:t>
      </w:r>
      <w:r w:rsidR="00220AC1">
        <w:rPr>
          <w:lang w:val="de-CH"/>
        </w:rPr>
        <w:t>,</w:t>
      </w:r>
      <w:r w:rsidR="007B6862">
        <w:rPr>
          <w:lang w:val="de-CH"/>
        </w:rPr>
        <w:t xml:space="preserve"> erklärt </w:t>
      </w:r>
      <w:r w:rsidR="005F1312">
        <w:rPr>
          <w:lang w:val="de-CH"/>
        </w:rPr>
        <w:t>Roland Thomann, Direktor der Glüc</w:t>
      </w:r>
      <w:r w:rsidR="004E6CEC">
        <w:rPr>
          <w:lang w:val="de-CH"/>
        </w:rPr>
        <w:t>k</w:t>
      </w:r>
      <w:r w:rsidR="005F1312">
        <w:rPr>
          <w:lang w:val="de-CH"/>
        </w:rPr>
        <w:t>skette</w:t>
      </w:r>
      <w:r w:rsidR="0067240D">
        <w:rPr>
          <w:lang w:val="de-CH"/>
        </w:rPr>
        <w:t xml:space="preserve">. </w:t>
      </w:r>
      <w:r w:rsidR="00FA69C7">
        <w:rPr>
          <w:lang w:val="de-CH"/>
        </w:rPr>
        <w:t>«</w:t>
      </w:r>
      <w:r w:rsidR="00080030">
        <w:rPr>
          <w:lang w:val="de-CH"/>
        </w:rPr>
        <w:t>Sie bestätig</w:t>
      </w:r>
      <w:r w:rsidR="00C63828">
        <w:rPr>
          <w:lang w:val="de-CH"/>
        </w:rPr>
        <w:t>en</w:t>
      </w:r>
      <w:r w:rsidR="00080030">
        <w:rPr>
          <w:lang w:val="de-CH"/>
        </w:rPr>
        <w:t xml:space="preserve"> uns und unsere</w:t>
      </w:r>
      <w:r w:rsidR="002A5651">
        <w:rPr>
          <w:lang w:val="de-CH"/>
        </w:rPr>
        <w:t>n</w:t>
      </w:r>
      <w:r w:rsidR="00080030">
        <w:rPr>
          <w:lang w:val="de-CH"/>
        </w:rPr>
        <w:t xml:space="preserve"> Partnerhilfswerke</w:t>
      </w:r>
      <w:r w:rsidR="00C63828">
        <w:rPr>
          <w:lang w:val="de-CH"/>
        </w:rPr>
        <w:t>n</w:t>
      </w:r>
      <w:r w:rsidR="00080030">
        <w:rPr>
          <w:lang w:val="de-CH"/>
        </w:rPr>
        <w:t xml:space="preserve">, dass </w:t>
      </w:r>
      <w:r w:rsidR="00C63828">
        <w:rPr>
          <w:lang w:val="de-CH"/>
        </w:rPr>
        <w:t xml:space="preserve">unsere </w:t>
      </w:r>
      <w:r w:rsidR="00C86DBE">
        <w:rPr>
          <w:lang w:val="de-CH"/>
        </w:rPr>
        <w:t>Hilfe</w:t>
      </w:r>
      <w:r w:rsidR="00C63828">
        <w:rPr>
          <w:lang w:val="de-CH"/>
        </w:rPr>
        <w:t xml:space="preserve"> effizient, bedürfnisorientiert und nachhaltig ist.</w:t>
      </w:r>
      <w:r w:rsidR="007C55CA">
        <w:rPr>
          <w:lang w:val="de-CH"/>
        </w:rPr>
        <w:t>»</w:t>
      </w:r>
    </w:p>
    <w:p w14:paraId="5A979C4B" w14:textId="6B5BC03F" w:rsidR="00F1749D" w:rsidRDefault="002A2698" w:rsidP="00F1749D">
      <w:pPr>
        <w:pStyle w:val="CBSous-titre"/>
        <w:rPr>
          <w:lang w:val="de-CH"/>
        </w:rPr>
      </w:pPr>
      <w:r>
        <w:rPr>
          <w:lang w:val="de-CH"/>
        </w:rPr>
        <w:t>Wirtschaftliche Unterstützung</w:t>
      </w:r>
      <w:r w:rsidR="001E50E6">
        <w:rPr>
          <w:lang w:val="de-CH"/>
        </w:rPr>
        <w:t xml:space="preserve"> </w:t>
      </w:r>
      <w:r w:rsidR="0091355C">
        <w:rPr>
          <w:lang w:val="de-CH"/>
        </w:rPr>
        <w:t>nötig</w:t>
      </w:r>
    </w:p>
    <w:p w14:paraId="4647257F" w14:textId="0D8939F9" w:rsidR="00EA59C5" w:rsidRPr="00DF4FBE" w:rsidRDefault="000148C4" w:rsidP="00F1749D">
      <w:pPr>
        <w:pStyle w:val="CBSous-titre"/>
        <w:rPr>
          <w:sz w:val="20"/>
          <w:szCs w:val="20"/>
          <w:lang w:val="de-CH"/>
        </w:rPr>
      </w:pPr>
      <w:r>
        <w:rPr>
          <w:sz w:val="20"/>
          <w:szCs w:val="20"/>
          <w:lang w:val="de-CH"/>
        </w:rPr>
        <w:t xml:space="preserve">In den beiden Gemeinden wurden </w:t>
      </w:r>
      <w:r w:rsidR="00894C4D">
        <w:rPr>
          <w:sz w:val="20"/>
          <w:szCs w:val="20"/>
          <w:lang w:val="de-CH"/>
        </w:rPr>
        <w:t>nebst den baulichen Massnahmen auch</w:t>
      </w:r>
      <w:r w:rsidR="009D1CA0">
        <w:rPr>
          <w:sz w:val="20"/>
          <w:szCs w:val="20"/>
          <w:lang w:val="de-CH"/>
        </w:rPr>
        <w:t xml:space="preserve"> mit finanziellen Mitteln geholfen. </w:t>
      </w:r>
      <w:r w:rsidR="00DA1C00">
        <w:rPr>
          <w:sz w:val="20"/>
          <w:szCs w:val="20"/>
          <w:lang w:val="de-CH"/>
        </w:rPr>
        <w:t xml:space="preserve">83% der Befragten waren überzeugt, dass </w:t>
      </w:r>
      <w:r w:rsidR="005E5B57">
        <w:rPr>
          <w:sz w:val="20"/>
          <w:szCs w:val="20"/>
          <w:lang w:val="de-CH"/>
        </w:rPr>
        <w:t xml:space="preserve">diejenigen Familien </w:t>
      </w:r>
      <w:r w:rsidR="001C714C">
        <w:rPr>
          <w:sz w:val="20"/>
          <w:szCs w:val="20"/>
          <w:lang w:val="de-CH"/>
        </w:rPr>
        <w:t>Zahlungen erhielten</w:t>
      </w:r>
      <w:r w:rsidR="00DA1C00">
        <w:rPr>
          <w:sz w:val="20"/>
          <w:szCs w:val="20"/>
          <w:lang w:val="de-CH"/>
        </w:rPr>
        <w:t>, die es</w:t>
      </w:r>
      <w:r w:rsidR="001C714C">
        <w:rPr>
          <w:sz w:val="20"/>
          <w:szCs w:val="20"/>
          <w:lang w:val="de-CH"/>
        </w:rPr>
        <w:t xml:space="preserve"> tatsächlich</w:t>
      </w:r>
      <w:r w:rsidR="00DA1C00">
        <w:rPr>
          <w:sz w:val="20"/>
          <w:szCs w:val="20"/>
          <w:lang w:val="de-CH"/>
        </w:rPr>
        <w:t xml:space="preserve"> am nötigsten hatten.</w:t>
      </w:r>
      <w:r w:rsidR="00BF4A87">
        <w:rPr>
          <w:sz w:val="20"/>
          <w:szCs w:val="20"/>
          <w:lang w:val="de-CH"/>
        </w:rPr>
        <w:t xml:space="preserve"> </w:t>
      </w:r>
      <w:r w:rsidR="00E950EB">
        <w:rPr>
          <w:sz w:val="20"/>
          <w:szCs w:val="20"/>
          <w:lang w:val="de-CH"/>
        </w:rPr>
        <w:t>«</w:t>
      </w:r>
      <w:r w:rsidR="001161C0">
        <w:rPr>
          <w:sz w:val="20"/>
          <w:szCs w:val="20"/>
          <w:lang w:val="de-CH"/>
        </w:rPr>
        <w:t>Die direkte wirtschaftliche Unterstützung war zwar ein</w:t>
      </w:r>
      <w:r w:rsidR="00454EAC">
        <w:rPr>
          <w:sz w:val="20"/>
          <w:szCs w:val="20"/>
          <w:lang w:val="de-CH"/>
        </w:rPr>
        <w:t xml:space="preserve"> </w:t>
      </w:r>
      <w:r w:rsidR="001161C0">
        <w:rPr>
          <w:sz w:val="20"/>
          <w:szCs w:val="20"/>
          <w:lang w:val="de-CH"/>
        </w:rPr>
        <w:t>schwi</w:t>
      </w:r>
      <w:r w:rsidR="005B13AD">
        <w:rPr>
          <w:sz w:val="20"/>
          <w:szCs w:val="20"/>
          <w:lang w:val="de-CH"/>
        </w:rPr>
        <w:t>e</w:t>
      </w:r>
      <w:r w:rsidR="001161C0">
        <w:rPr>
          <w:sz w:val="20"/>
          <w:szCs w:val="20"/>
          <w:lang w:val="de-CH"/>
        </w:rPr>
        <w:t>riger Prozess</w:t>
      </w:r>
      <w:r w:rsidR="00B66F55">
        <w:rPr>
          <w:sz w:val="20"/>
          <w:szCs w:val="20"/>
          <w:lang w:val="de-CH"/>
        </w:rPr>
        <w:t>.</w:t>
      </w:r>
      <w:r w:rsidR="00AD288A">
        <w:rPr>
          <w:sz w:val="20"/>
          <w:szCs w:val="20"/>
          <w:lang w:val="de-CH"/>
        </w:rPr>
        <w:t xml:space="preserve"> </w:t>
      </w:r>
      <w:r w:rsidR="002E4C49">
        <w:rPr>
          <w:sz w:val="20"/>
          <w:szCs w:val="20"/>
          <w:lang w:val="de-CH"/>
        </w:rPr>
        <w:t xml:space="preserve">Die Menschen, </w:t>
      </w:r>
      <w:r w:rsidR="00B47E7E">
        <w:rPr>
          <w:sz w:val="20"/>
          <w:szCs w:val="20"/>
          <w:lang w:val="de-CH"/>
        </w:rPr>
        <w:t>welche</w:t>
      </w:r>
      <w:r w:rsidR="002E4C49">
        <w:rPr>
          <w:sz w:val="20"/>
          <w:szCs w:val="20"/>
          <w:lang w:val="de-CH"/>
        </w:rPr>
        <w:t xml:space="preserve"> die Hilfe dringend benötigten,</w:t>
      </w:r>
      <w:r w:rsidR="00BD35DF">
        <w:rPr>
          <w:sz w:val="20"/>
          <w:szCs w:val="20"/>
          <w:lang w:val="de-CH"/>
        </w:rPr>
        <w:t xml:space="preserve"> waren </w:t>
      </w:r>
      <w:r w:rsidR="00B47E7E">
        <w:rPr>
          <w:sz w:val="20"/>
          <w:szCs w:val="20"/>
          <w:lang w:val="de-CH"/>
        </w:rPr>
        <w:t xml:space="preserve">teilweise </w:t>
      </w:r>
      <w:r w:rsidR="00BD35DF">
        <w:rPr>
          <w:sz w:val="20"/>
          <w:szCs w:val="20"/>
          <w:lang w:val="de-CH"/>
        </w:rPr>
        <w:t>schw</w:t>
      </w:r>
      <w:r w:rsidR="00B47E7E">
        <w:rPr>
          <w:sz w:val="20"/>
          <w:szCs w:val="20"/>
          <w:lang w:val="de-CH"/>
        </w:rPr>
        <w:t>i</w:t>
      </w:r>
      <w:r w:rsidR="00BD35DF">
        <w:rPr>
          <w:sz w:val="20"/>
          <w:szCs w:val="20"/>
          <w:lang w:val="de-CH"/>
        </w:rPr>
        <w:t>er</w:t>
      </w:r>
      <w:r w:rsidR="00B47E7E">
        <w:rPr>
          <w:sz w:val="20"/>
          <w:szCs w:val="20"/>
          <w:lang w:val="de-CH"/>
        </w:rPr>
        <w:t>ig</w:t>
      </w:r>
      <w:r w:rsidR="004835F5">
        <w:rPr>
          <w:sz w:val="20"/>
          <w:szCs w:val="20"/>
          <w:lang w:val="de-CH"/>
        </w:rPr>
        <w:t xml:space="preserve"> erreichbar</w:t>
      </w:r>
      <w:r w:rsidR="00DB4D5A">
        <w:rPr>
          <w:sz w:val="20"/>
          <w:szCs w:val="20"/>
          <w:lang w:val="de-CH"/>
        </w:rPr>
        <w:t>. E</w:t>
      </w:r>
      <w:r w:rsidR="004835F5">
        <w:rPr>
          <w:sz w:val="20"/>
          <w:szCs w:val="20"/>
          <w:lang w:val="de-CH"/>
        </w:rPr>
        <w:t>ntsprechend gross war der zeitliche und ressourcenmässige Aufwand</w:t>
      </w:r>
      <w:r w:rsidR="00BC47F7">
        <w:rPr>
          <w:sz w:val="20"/>
          <w:szCs w:val="20"/>
          <w:lang w:val="de-CH"/>
        </w:rPr>
        <w:t>»</w:t>
      </w:r>
      <w:r w:rsidR="00C93955">
        <w:rPr>
          <w:sz w:val="20"/>
          <w:szCs w:val="20"/>
          <w:lang w:val="de-CH"/>
        </w:rPr>
        <w:t>,</w:t>
      </w:r>
      <w:r w:rsidR="005B13AD">
        <w:rPr>
          <w:sz w:val="20"/>
          <w:szCs w:val="20"/>
          <w:lang w:val="de-CH"/>
        </w:rPr>
        <w:t xml:space="preserve"> meint Ernst </w:t>
      </w:r>
      <w:proofErr w:type="spellStart"/>
      <w:r w:rsidR="005B13AD">
        <w:rPr>
          <w:sz w:val="20"/>
          <w:szCs w:val="20"/>
          <w:lang w:val="de-CH"/>
        </w:rPr>
        <w:t>Lü</w:t>
      </w:r>
      <w:r w:rsidR="00C93955">
        <w:rPr>
          <w:sz w:val="20"/>
          <w:szCs w:val="20"/>
          <w:lang w:val="de-CH"/>
        </w:rPr>
        <w:t>ber</w:t>
      </w:r>
      <w:proofErr w:type="spellEnd"/>
      <w:r w:rsidR="00C93955">
        <w:rPr>
          <w:sz w:val="20"/>
          <w:szCs w:val="20"/>
          <w:lang w:val="de-CH"/>
        </w:rPr>
        <w:t xml:space="preserve">, </w:t>
      </w:r>
      <w:r w:rsidR="00995050">
        <w:rPr>
          <w:sz w:val="20"/>
          <w:szCs w:val="20"/>
          <w:lang w:val="de-CH"/>
        </w:rPr>
        <w:t>Leiter der Projektabteilung der Glückskette</w:t>
      </w:r>
      <w:r w:rsidR="005B13AD">
        <w:rPr>
          <w:sz w:val="20"/>
          <w:szCs w:val="20"/>
          <w:lang w:val="de-CH"/>
        </w:rPr>
        <w:t xml:space="preserve"> rückblickend.</w:t>
      </w:r>
      <w:r w:rsidR="00BC47F7">
        <w:rPr>
          <w:sz w:val="20"/>
          <w:szCs w:val="20"/>
          <w:lang w:val="de-CH"/>
        </w:rPr>
        <w:t xml:space="preserve"> «</w:t>
      </w:r>
      <w:r w:rsidR="0099148D">
        <w:rPr>
          <w:sz w:val="20"/>
          <w:szCs w:val="20"/>
          <w:lang w:val="de-CH"/>
        </w:rPr>
        <w:t>Trotz d</w:t>
      </w:r>
      <w:r w:rsidR="00357FD6">
        <w:rPr>
          <w:sz w:val="20"/>
          <w:szCs w:val="20"/>
          <w:lang w:val="de-CH"/>
        </w:rPr>
        <w:t>iesen</w:t>
      </w:r>
      <w:r w:rsidR="0099148D">
        <w:rPr>
          <w:sz w:val="20"/>
          <w:szCs w:val="20"/>
          <w:lang w:val="de-CH"/>
        </w:rPr>
        <w:t xml:space="preserve"> Schwierigkeiten</w:t>
      </w:r>
      <w:r w:rsidR="001F4A51">
        <w:rPr>
          <w:sz w:val="20"/>
          <w:szCs w:val="20"/>
          <w:lang w:val="de-CH"/>
        </w:rPr>
        <w:t xml:space="preserve">: </w:t>
      </w:r>
      <w:r w:rsidR="00C91B45">
        <w:rPr>
          <w:sz w:val="20"/>
          <w:szCs w:val="20"/>
          <w:lang w:val="de-CH"/>
        </w:rPr>
        <w:t xml:space="preserve">Dass </w:t>
      </w:r>
      <w:r w:rsidR="007619BC">
        <w:rPr>
          <w:sz w:val="20"/>
          <w:szCs w:val="20"/>
          <w:lang w:val="de-CH"/>
        </w:rPr>
        <w:t>die</w:t>
      </w:r>
      <w:r w:rsidR="005B321B">
        <w:rPr>
          <w:sz w:val="20"/>
          <w:szCs w:val="20"/>
          <w:lang w:val="de-CH"/>
        </w:rPr>
        <w:t xml:space="preserve"> meisten</w:t>
      </w:r>
      <w:r w:rsidR="00102782">
        <w:rPr>
          <w:sz w:val="20"/>
          <w:szCs w:val="20"/>
          <w:lang w:val="de-CH"/>
        </w:rPr>
        <w:t xml:space="preserve"> Befragten </w:t>
      </w:r>
      <w:r w:rsidR="007619BC">
        <w:rPr>
          <w:sz w:val="20"/>
          <w:szCs w:val="20"/>
          <w:lang w:val="de-CH"/>
        </w:rPr>
        <w:t xml:space="preserve">die Zahlungen als </w:t>
      </w:r>
      <w:r w:rsidR="00102782">
        <w:rPr>
          <w:sz w:val="20"/>
          <w:szCs w:val="20"/>
          <w:lang w:val="de-CH"/>
        </w:rPr>
        <w:t>fair bezeichnet</w:t>
      </w:r>
      <w:r w:rsidR="007619BC">
        <w:rPr>
          <w:sz w:val="20"/>
          <w:szCs w:val="20"/>
          <w:lang w:val="de-CH"/>
        </w:rPr>
        <w:t xml:space="preserve">en, zeigt </w:t>
      </w:r>
      <w:r w:rsidR="0049145B">
        <w:rPr>
          <w:sz w:val="20"/>
          <w:szCs w:val="20"/>
          <w:lang w:val="de-CH"/>
        </w:rPr>
        <w:t xml:space="preserve">uns, dass wir </w:t>
      </w:r>
      <w:r w:rsidR="00084A8C">
        <w:rPr>
          <w:sz w:val="20"/>
          <w:szCs w:val="20"/>
          <w:lang w:val="de-CH"/>
        </w:rPr>
        <w:t>alles richtig gemacht</w:t>
      </w:r>
      <w:r w:rsidR="0049145B">
        <w:rPr>
          <w:sz w:val="20"/>
          <w:szCs w:val="20"/>
          <w:lang w:val="de-CH"/>
        </w:rPr>
        <w:t xml:space="preserve"> haben</w:t>
      </w:r>
      <w:r w:rsidR="00084A8C">
        <w:rPr>
          <w:sz w:val="20"/>
          <w:szCs w:val="20"/>
          <w:lang w:val="de-CH"/>
        </w:rPr>
        <w:t>.»</w:t>
      </w:r>
      <w:r w:rsidR="00121269">
        <w:rPr>
          <w:sz w:val="20"/>
          <w:szCs w:val="20"/>
          <w:lang w:val="de-CH"/>
        </w:rPr>
        <w:br/>
      </w:r>
      <w:r w:rsidR="00DF4FBE">
        <w:rPr>
          <w:sz w:val="20"/>
          <w:szCs w:val="20"/>
          <w:lang w:val="de-CH"/>
        </w:rPr>
        <w:br/>
      </w:r>
      <w:r w:rsidR="00E0060C">
        <w:rPr>
          <w:lang w:val="de-CH"/>
        </w:rPr>
        <w:t xml:space="preserve">Gute </w:t>
      </w:r>
      <w:r w:rsidR="00EA59C5" w:rsidRPr="00EA59C5">
        <w:rPr>
          <w:lang w:val="de-CH"/>
        </w:rPr>
        <w:t xml:space="preserve">Zusammenarbeit vor Ort </w:t>
      </w:r>
    </w:p>
    <w:p w14:paraId="7620EEE4" w14:textId="21FC8F32" w:rsidR="00A401CF" w:rsidRPr="00A401CF" w:rsidRDefault="00A401CF" w:rsidP="00F1749D">
      <w:pPr>
        <w:pStyle w:val="CBSous-titre"/>
        <w:rPr>
          <w:sz w:val="20"/>
          <w:szCs w:val="20"/>
          <w:lang w:val="de-CH"/>
        </w:rPr>
      </w:pPr>
      <w:r>
        <w:rPr>
          <w:sz w:val="20"/>
          <w:szCs w:val="20"/>
          <w:lang w:val="de-CH"/>
        </w:rPr>
        <w:t>Auch die lokalen Behörden</w:t>
      </w:r>
      <w:r w:rsidR="006F016E">
        <w:rPr>
          <w:sz w:val="20"/>
          <w:szCs w:val="20"/>
          <w:lang w:val="de-CH"/>
        </w:rPr>
        <w:t xml:space="preserve"> und </w:t>
      </w:r>
      <w:r w:rsidR="0062358A">
        <w:rPr>
          <w:sz w:val="20"/>
          <w:szCs w:val="20"/>
          <w:lang w:val="de-CH"/>
        </w:rPr>
        <w:t>Verantwortliche von Schulen oder Wasserversorgungs</w:t>
      </w:r>
      <w:r w:rsidR="00D47669">
        <w:rPr>
          <w:sz w:val="20"/>
          <w:szCs w:val="20"/>
          <w:lang w:val="de-CH"/>
        </w:rPr>
        <w:t>-</w:t>
      </w:r>
      <w:r w:rsidR="0062358A">
        <w:rPr>
          <w:sz w:val="20"/>
          <w:szCs w:val="20"/>
          <w:lang w:val="de-CH"/>
        </w:rPr>
        <w:t xml:space="preserve">einrichtungen haben lobende Worte für die </w:t>
      </w:r>
      <w:r w:rsidR="00B47E7E">
        <w:rPr>
          <w:sz w:val="20"/>
          <w:szCs w:val="20"/>
          <w:lang w:val="de-CH"/>
        </w:rPr>
        <w:t xml:space="preserve">Zusammenarbeit mit den Organisationen </w:t>
      </w:r>
      <w:r w:rsidR="0062358A">
        <w:rPr>
          <w:sz w:val="20"/>
          <w:szCs w:val="20"/>
          <w:lang w:val="de-CH"/>
        </w:rPr>
        <w:t>aus der Schweiz</w:t>
      </w:r>
      <w:r w:rsidR="00A37CFD">
        <w:rPr>
          <w:sz w:val="20"/>
          <w:szCs w:val="20"/>
          <w:lang w:val="de-CH"/>
        </w:rPr>
        <w:t xml:space="preserve">. </w:t>
      </w:r>
      <w:r w:rsidR="00386AF2">
        <w:rPr>
          <w:sz w:val="20"/>
          <w:szCs w:val="20"/>
          <w:lang w:val="de-CH"/>
        </w:rPr>
        <w:t xml:space="preserve">Die Umfrage zeigt, dass </w:t>
      </w:r>
      <w:r w:rsidR="00D76C8A">
        <w:rPr>
          <w:sz w:val="20"/>
          <w:szCs w:val="20"/>
          <w:lang w:val="de-CH"/>
        </w:rPr>
        <w:t>sie</w:t>
      </w:r>
      <w:r w:rsidR="00A37CFD">
        <w:rPr>
          <w:sz w:val="20"/>
          <w:szCs w:val="20"/>
          <w:lang w:val="de-CH"/>
        </w:rPr>
        <w:t xml:space="preserve"> </w:t>
      </w:r>
      <w:r w:rsidR="0026641A">
        <w:rPr>
          <w:sz w:val="20"/>
          <w:szCs w:val="20"/>
          <w:lang w:val="de-CH"/>
        </w:rPr>
        <w:t>in der gesamten Projektphase miteinbezogen</w:t>
      </w:r>
      <w:r w:rsidR="00043FEE">
        <w:rPr>
          <w:sz w:val="20"/>
          <w:szCs w:val="20"/>
          <w:lang w:val="de-CH"/>
        </w:rPr>
        <w:t xml:space="preserve"> wurde</w:t>
      </w:r>
      <w:r w:rsidR="00AF429C">
        <w:rPr>
          <w:sz w:val="20"/>
          <w:szCs w:val="20"/>
          <w:lang w:val="de-CH"/>
        </w:rPr>
        <w:t>n</w:t>
      </w:r>
      <w:r w:rsidR="00043FEE">
        <w:rPr>
          <w:sz w:val="20"/>
          <w:szCs w:val="20"/>
          <w:lang w:val="de-CH"/>
        </w:rPr>
        <w:t xml:space="preserve">. </w:t>
      </w:r>
      <w:r w:rsidR="00D76C8A">
        <w:rPr>
          <w:sz w:val="20"/>
          <w:szCs w:val="20"/>
          <w:lang w:val="de-CH"/>
        </w:rPr>
        <w:t>D</w:t>
      </w:r>
      <w:r w:rsidR="00CC4F17">
        <w:rPr>
          <w:sz w:val="20"/>
          <w:szCs w:val="20"/>
          <w:lang w:val="de-CH"/>
        </w:rPr>
        <w:t>ie</w:t>
      </w:r>
      <w:r w:rsidR="00D76C8A">
        <w:rPr>
          <w:sz w:val="20"/>
          <w:szCs w:val="20"/>
          <w:lang w:val="de-CH"/>
        </w:rPr>
        <w:t xml:space="preserve"> Interessengruppen</w:t>
      </w:r>
      <w:r w:rsidR="00CC4F17">
        <w:rPr>
          <w:sz w:val="20"/>
          <w:szCs w:val="20"/>
          <w:lang w:val="de-CH"/>
        </w:rPr>
        <w:t xml:space="preserve"> hatten die Möglichkeit, eng mit den drei Partnerhilfswerken der G</w:t>
      </w:r>
      <w:r w:rsidR="00AC6A0F">
        <w:rPr>
          <w:sz w:val="20"/>
          <w:szCs w:val="20"/>
          <w:lang w:val="de-CH"/>
        </w:rPr>
        <w:t>l</w:t>
      </w:r>
      <w:r w:rsidR="00CC4F17">
        <w:rPr>
          <w:sz w:val="20"/>
          <w:szCs w:val="20"/>
          <w:lang w:val="de-CH"/>
        </w:rPr>
        <w:t xml:space="preserve">ückskette zusammenzuarbeiten und </w:t>
      </w:r>
      <w:r w:rsidR="001B333A">
        <w:rPr>
          <w:sz w:val="20"/>
          <w:szCs w:val="20"/>
          <w:lang w:val="de-CH"/>
        </w:rPr>
        <w:t xml:space="preserve">konnten </w:t>
      </w:r>
      <w:r w:rsidR="00AC6A0F">
        <w:rPr>
          <w:sz w:val="20"/>
          <w:szCs w:val="20"/>
          <w:lang w:val="de-CH"/>
        </w:rPr>
        <w:t>unter</w:t>
      </w:r>
      <w:r w:rsidR="00B47E7E">
        <w:rPr>
          <w:sz w:val="20"/>
          <w:szCs w:val="20"/>
          <w:lang w:val="de-CH"/>
        </w:rPr>
        <w:t xml:space="preserve"> </w:t>
      </w:r>
      <w:r w:rsidR="00AC6A0F">
        <w:rPr>
          <w:sz w:val="20"/>
          <w:szCs w:val="20"/>
          <w:lang w:val="de-CH"/>
        </w:rPr>
        <w:t>anderem vo</w:t>
      </w:r>
      <w:r w:rsidR="001B333A">
        <w:rPr>
          <w:sz w:val="20"/>
          <w:szCs w:val="20"/>
          <w:lang w:val="de-CH"/>
        </w:rPr>
        <w:t>m technischen Know</w:t>
      </w:r>
      <w:r w:rsidR="00D47669">
        <w:rPr>
          <w:sz w:val="20"/>
          <w:szCs w:val="20"/>
          <w:lang w:val="de-CH"/>
        </w:rPr>
        <w:t>-h</w:t>
      </w:r>
      <w:r w:rsidR="001B333A">
        <w:rPr>
          <w:sz w:val="20"/>
          <w:szCs w:val="20"/>
          <w:lang w:val="de-CH"/>
        </w:rPr>
        <w:t>ow</w:t>
      </w:r>
      <w:r w:rsidR="00AC6A0F">
        <w:rPr>
          <w:sz w:val="20"/>
          <w:szCs w:val="20"/>
          <w:lang w:val="de-CH"/>
        </w:rPr>
        <w:t xml:space="preserve"> der Helfer profitieren</w:t>
      </w:r>
      <w:r w:rsidR="0026641A">
        <w:rPr>
          <w:sz w:val="20"/>
          <w:szCs w:val="20"/>
          <w:lang w:val="de-CH"/>
        </w:rPr>
        <w:t xml:space="preserve">. </w:t>
      </w:r>
    </w:p>
    <w:p w14:paraId="79C6A40A" w14:textId="6481C73E" w:rsidR="00F1749D" w:rsidRPr="00120937" w:rsidRDefault="00DF4FBE" w:rsidP="00F1749D">
      <w:pPr>
        <w:pStyle w:val="CBSous-titre"/>
        <w:rPr>
          <w:lang w:val="de-CH"/>
        </w:rPr>
      </w:pPr>
      <w:r>
        <w:rPr>
          <w:lang w:val="de-CH"/>
        </w:rPr>
        <w:br/>
      </w:r>
      <w:r w:rsidR="007675DF">
        <w:rPr>
          <w:lang w:val="de-CH"/>
        </w:rPr>
        <w:t>Bilanz der eingesetzten Spenden</w:t>
      </w:r>
    </w:p>
    <w:p w14:paraId="196F0524" w14:textId="5BDB77A3" w:rsidR="00621707" w:rsidRDefault="00F1749D" w:rsidP="00D47669">
      <w:pPr>
        <w:pStyle w:val="CBListepuce"/>
        <w:numPr>
          <w:ilvl w:val="0"/>
          <w:numId w:val="0"/>
        </w:numPr>
        <w:rPr>
          <w:lang w:val="de-CH"/>
        </w:rPr>
      </w:pPr>
      <w:r w:rsidRPr="00120937">
        <w:rPr>
          <w:lang w:val="de-CH"/>
        </w:rPr>
        <w:t xml:space="preserve">Von den </w:t>
      </w:r>
      <w:r w:rsidR="00084A8C">
        <w:rPr>
          <w:lang w:val="de-CH"/>
        </w:rPr>
        <w:t xml:space="preserve">über </w:t>
      </w:r>
      <w:r w:rsidRPr="00120937">
        <w:rPr>
          <w:lang w:val="de-CH"/>
        </w:rPr>
        <w:t>32</w:t>
      </w:r>
      <w:r w:rsidR="00084A8C">
        <w:rPr>
          <w:lang w:val="de-CH"/>
        </w:rPr>
        <w:t>,5</w:t>
      </w:r>
      <w:r w:rsidRPr="00120937">
        <w:rPr>
          <w:lang w:val="de-CH"/>
        </w:rPr>
        <w:t xml:space="preserve"> Mi</w:t>
      </w:r>
      <w:r w:rsidR="001754CF">
        <w:rPr>
          <w:lang w:val="de-CH"/>
        </w:rPr>
        <w:t>llionen</w:t>
      </w:r>
      <w:r w:rsidRPr="00120937">
        <w:rPr>
          <w:lang w:val="de-CH"/>
        </w:rPr>
        <w:t xml:space="preserve"> Franken Spenden, welche die Glückskette nach dem Erdbeben 2015 gesammelt hat, wurde rund ein Viertel für die Nothilfe</w:t>
      </w:r>
      <w:r w:rsidR="00B03D3C">
        <w:rPr>
          <w:lang w:val="de-CH"/>
        </w:rPr>
        <w:t xml:space="preserve"> direkt </w:t>
      </w:r>
      <w:r w:rsidRPr="00120937">
        <w:rPr>
          <w:lang w:val="de-CH"/>
        </w:rPr>
        <w:t xml:space="preserve">nach der Katastrophe </w:t>
      </w:r>
      <w:r w:rsidRPr="00120937">
        <w:rPr>
          <w:lang w:val="de-CH"/>
        </w:rPr>
        <w:lastRenderedPageBreak/>
        <w:t>eingesetzt</w:t>
      </w:r>
      <w:r w:rsidR="00621707">
        <w:rPr>
          <w:lang w:val="de-CH"/>
        </w:rPr>
        <w:t xml:space="preserve"> für </w:t>
      </w:r>
      <w:r w:rsidR="00621707" w:rsidRPr="00120937">
        <w:rPr>
          <w:color w:val="000000" w:themeColor="text1"/>
          <w:lang w:val="de-CH"/>
        </w:rPr>
        <w:t xml:space="preserve">medizinische Versorgung, </w:t>
      </w:r>
      <w:r w:rsidR="00621707">
        <w:rPr>
          <w:color w:val="000000" w:themeColor="text1"/>
          <w:lang w:val="de-CH"/>
        </w:rPr>
        <w:t xml:space="preserve">Verteilung von </w:t>
      </w:r>
      <w:r w:rsidR="00621707" w:rsidRPr="00120937">
        <w:rPr>
          <w:color w:val="000000" w:themeColor="text1"/>
          <w:lang w:val="de-CH"/>
        </w:rPr>
        <w:t>Grundgüter</w:t>
      </w:r>
      <w:r w:rsidR="00621707">
        <w:rPr>
          <w:color w:val="000000" w:themeColor="text1"/>
          <w:lang w:val="de-CH"/>
        </w:rPr>
        <w:t>n</w:t>
      </w:r>
      <w:r w:rsidR="00621707" w:rsidRPr="00120937">
        <w:rPr>
          <w:color w:val="000000" w:themeColor="text1"/>
          <w:lang w:val="de-CH"/>
        </w:rPr>
        <w:t xml:space="preserve"> (Wasser, Lebensmittel, Decken, Unterkünfte, Hygienekits), Bargeld</w:t>
      </w:r>
      <w:r w:rsidR="00621707">
        <w:rPr>
          <w:color w:val="000000" w:themeColor="text1"/>
          <w:lang w:val="de-CH"/>
        </w:rPr>
        <w:t>hilfe</w:t>
      </w:r>
      <w:r w:rsidR="00621707" w:rsidRPr="00120937">
        <w:rPr>
          <w:color w:val="000000" w:themeColor="text1"/>
          <w:lang w:val="de-CH"/>
        </w:rPr>
        <w:t>, psychosoziale Unterstützung für traumatisierte Kinder</w:t>
      </w:r>
      <w:r w:rsidR="00621707">
        <w:rPr>
          <w:color w:val="000000" w:themeColor="text1"/>
          <w:lang w:val="de-CH"/>
        </w:rPr>
        <w:t xml:space="preserve">. Es wurde aber auch in die </w:t>
      </w:r>
      <w:r w:rsidR="00621707" w:rsidRPr="00120937">
        <w:rPr>
          <w:color w:val="000000" w:themeColor="text1"/>
          <w:lang w:val="de-CH"/>
        </w:rPr>
        <w:t xml:space="preserve">Ausbildung von Maurern und </w:t>
      </w:r>
      <w:r w:rsidR="006921F6">
        <w:rPr>
          <w:color w:val="000000" w:themeColor="text1"/>
          <w:lang w:val="de-CH"/>
        </w:rPr>
        <w:t>Zimmerleuten</w:t>
      </w:r>
      <w:r w:rsidR="00621707">
        <w:rPr>
          <w:color w:val="000000" w:themeColor="text1"/>
          <w:lang w:val="de-CH"/>
        </w:rPr>
        <w:t xml:space="preserve"> und in den</w:t>
      </w:r>
      <w:r w:rsidR="00621707" w:rsidRPr="00120937">
        <w:rPr>
          <w:color w:val="000000" w:themeColor="text1"/>
          <w:lang w:val="de-CH"/>
        </w:rPr>
        <w:t xml:space="preserve"> Schutz und </w:t>
      </w:r>
      <w:r w:rsidR="00621707">
        <w:rPr>
          <w:color w:val="000000" w:themeColor="text1"/>
          <w:lang w:val="de-CH"/>
        </w:rPr>
        <w:t xml:space="preserve">die </w:t>
      </w:r>
      <w:r w:rsidR="00621707" w:rsidRPr="00120937">
        <w:rPr>
          <w:color w:val="000000" w:themeColor="text1"/>
          <w:lang w:val="de-CH"/>
        </w:rPr>
        <w:t xml:space="preserve">Unterstützung von Menschen mit einer Behinderung in der Folge des Erdbebens </w:t>
      </w:r>
      <w:r w:rsidR="00621707">
        <w:rPr>
          <w:color w:val="000000" w:themeColor="text1"/>
          <w:lang w:val="de-CH"/>
        </w:rPr>
        <w:t xml:space="preserve">investiert. </w:t>
      </w:r>
    </w:p>
    <w:p w14:paraId="3B6EF31F" w14:textId="6EC1EA77" w:rsidR="00980D87" w:rsidRDefault="00F1749D" w:rsidP="006921F6">
      <w:pPr>
        <w:pStyle w:val="CBListepuce"/>
        <w:numPr>
          <w:ilvl w:val="0"/>
          <w:numId w:val="0"/>
        </w:numPr>
        <w:rPr>
          <w:lang w:val="de-CH"/>
        </w:rPr>
      </w:pPr>
      <w:r w:rsidRPr="00120937">
        <w:rPr>
          <w:lang w:val="de-CH"/>
        </w:rPr>
        <w:t xml:space="preserve">Bis heute wurden </w:t>
      </w:r>
      <w:r w:rsidR="00FF5C41">
        <w:rPr>
          <w:lang w:val="de-CH"/>
        </w:rPr>
        <w:t xml:space="preserve">mit den Spenden </w:t>
      </w:r>
      <w:r w:rsidR="00F2298E">
        <w:rPr>
          <w:lang w:val="de-CH"/>
        </w:rPr>
        <w:t>3</w:t>
      </w:r>
      <w:r w:rsidR="00AF7553">
        <w:rPr>
          <w:lang w:val="de-CH"/>
        </w:rPr>
        <w:t>’</w:t>
      </w:r>
      <w:r w:rsidR="00F2298E">
        <w:rPr>
          <w:lang w:val="de-CH"/>
        </w:rPr>
        <w:t xml:space="preserve">246 Wohnhäuser </w:t>
      </w:r>
      <w:r w:rsidR="00D47669">
        <w:rPr>
          <w:lang w:val="de-CH"/>
        </w:rPr>
        <w:t>und</w:t>
      </w:r>
      <w:r w:rsidR="00515C76">
        <w:rPr>
          <w:lang w:val="de-CH"/>
        </w:rPr>
        <w:t xml:space="preserve"> </w:t>
      </w:r>
      <w:r w:rsidR="00D47669">
        <w:rPr>
          <w:lang w:val="de-CH"/>
        </w:rPr>
        <w:t xml:space="preserve">61 </w:t>
      </w:r>
      <w:r w:rsidR="00D47669" w:rsidRPr="00156916">
        <w:rPr>
          <w:lang w:val="de-CH"/>
        </w:rPr>
        <w:t>Primar- und Sekundarschulen</w:t>
      </w:r>
      <w:r w:rsidR="00D47669">
        <w:rPr>
          <w:lang w:val="de-CH"/>
        </w:rPr>
        <w:t xml:space="preserve"> erdbebensicher wiederaufgebaut. </w:t>
      </w:r>
      <w:r w:rsidR="00515C76">
        <w:rPr>
          <w:lang w:val="de-CH"/>
        </w:rPr>
        <w:t xml:space="preserve">Weiter wurden </w:t>
      </w:r>
      <w:r w:rsidR="00D47669">
        <w:rPr>
          <w:lang w:val="de-CH"/>
        </w:rPr>
        <w:t xml:space="preserve">acht </w:t>
      </w:r>
      <w:r w:rsidR="00515C76">
        <w:rPr>
          <w:lang w:val="de-CH"/>
        </w:rPr>
        <w:t>Gesundheitszentren</w:t>
      </w:r>
      <w:r w:rsidR="00980D87">
        <w:rPr>
          <w:lang w:val="de-CH"/>
        </w:rPr>
        <w:t xml:space="preserve"> gebaut sowie</w:t>
      </w:r>
      <w:r w:rsidR="003A524B">
        <w:rPr>
          <w:lang w:val="de-CH"/>
        </w:rPr>
        <w:t xml:space="preserve"> </w:t>
      </w:r>
      <w:r w:rsidR="00D47669">
        <w:rPr>
          <w:lang w:val="de-CH"/>
        </w:rPr>
        <w:t xml:space="preserve">57 </w:t>
      </w:r>
      <w:r w:rsidR="003A524B">
        <w:rPr>
          <w:lang w:val="de-CH"/>
        </w:rPr>
        <w:t>Trinkwasserfassung</w:t>
      </w:r>
      <w:r w:rsidR="00980D87">
        <w:rPr>
          <w:lang w:val="de-CH"/>
        </w:rPr>
        <w:t>e</w:t>
      </w:r>
      <w:r w:rsidR="003A524B">
        <w:rPr>
          <w:lang w:val="de-CH"/>
        </w:rPr>
        <w:t xml:space="preserve">n und </w:t>
      </w:r>
      <w:r w:rsidR="00D47669">
        <w:rPr>
          <w:lang w:val="de-CH"/>
        </w:rPr>
        <w:t xml:space="preserve">42 </w:t>
      </w:r>
      <w:r w:rsidR="003A524B">
        <w:rPr>
          <w:lang w:val="de-CH"/>
        </w:rPr>
        <w:t xml:space="preserve">Bewässerungssysteme </w:t>
      </w:r>
      <w:r w:rsidR="00980D87">
        <w:rPr>
          <w:lang w:val="de-CH"/>
        </w:rPr>
        <w:t>erstellt</w:t>
      </w:r>
      <w:r w:rsidR="00D7258A">
        <w:rPr>
          <w:lang w:val="de-CH"/>
        </w:rPr>
        <w:t>.</w:t>
      </w:r>
      <w:r w:rsidR="00C95AA6">
        <w:rPr>
          <w:lang w:val="de-CH"/>
        </w:rPr>
        <w:t xml:space="preserve"> Insgesamt wurden bis zum h</w:t>
      </w:r>
      <w:r w:rsidR="00C83440">
        <w:rPr>
          <w:lang w:val="de-CH"/>
        </w:rPr>
        <w:t>eut</w:t>
      </w:r>
      <w:r w:rsidR="00C95AA6">
        <w:rPr>
          <w:lang w:val="de-CH"/>
        </w:rPr>
        <w:t>igen Tag 28,8 Mi</w:t>
      </w:r>
      <w:r w:rsidR="001754CF">
        <w:rPr>
          <w:lang w:val="de-CH"/>
        </w:rPr>
        <w:t>llionen Franken eingesetzt.</w:t>
      </w:r>
    </w:p>
    <w:p w14:paraId="7945B716" w14:textId="085A0D3A" w:rsidR="00B678BD" w:rsidRPr="00B678BD" w:rsidRDefault="00B678BD" w:rsidP="00B678BD">
      <w:pPr>
        <w:pStyle w:val="CBCorpsdetexte"/>
        <w:rPr>
          <w:lang w:val="de-CH"/>
        </w:rPr>
      </w:pPr>
      <w:r>
        <w:rPr>
          <w:lang w:val="de-CH"/>
        </w:rPr>
        <w:t xml:space="preserve">Die </w:t>
      </w:r>
      <w:r w:rsidR="003B611F">
        <w:rPr>
          <w:lang w:val="de-CH"/>
        </w:rPr>
        <w:t>verbleibenden</w:t>
      </w:r>
      <w:r w:rsidR="00586465">
        <w:rPr>
          <w:lang w:val="de-CH"/>
        </w:rPr>
        <w:t xml:space="preserve"> Spenden </w:t>
      </w:r>
      <w:r>
        <w:rPr>
          <w:lang w:val="de-CH"/>
        </w:rPr>
        <w:t xml:space="preserve">werden in Nepal für die </w:t>
      </w:r>
      <w:r w:rsidR="00577817">
        <w:rPr>
          <w:lang w:val="de-CH"/>
        </w:rPr>
        <w:t>Katastrophe</w:t>
      </w:r>
      <w:r>
        <w:rPr>
          <w:lang w:val="de-CH"/>
        </w:rPr>
        <w:t xml:space="preserve">nvorsorge eingesetzt. </w:t>
      </w:r>
      <w:r w:rsidRPr="00B678BD">
        <w:rPr>
          <w:lang w:val="de-CH"/>
        </w:rPr>
        <w:t>Das Geld wird Partnerhilfswerken zur Verfügung gestellt, um lokale Organisationen und Behörden dahingehend zu unterstützen, dass das Land auf eine weiter Naturkatastrophe besser vorbereitet ist.</w:t>
      </w:r>
    </w:p>
    <w:p w14:paraId="4FCCBEC5" w14:textId="0D8999CF" w:rsidR="008601CC" w:rsidRPr="00120937" w:rsidRDefault="008601CC" w:rsidP="008601CC">
      <w:pPr>
        <w:pStyle w:val="CBSous-titre"/>
        <w:rPr>
          <w:lang w:val="de-CH"/>
        </w:rPr>
      </w:pPr>
      <w:r>
        <w:rPr>
          <w:lang w:val="de-CH"/>
        </w:rPr>
        <w:t xml:space="preserve">Hintergrund zur Katastrophe und </w:t>
      </w:r>
      <w:r w:rsidR="006921F6">
        <w:rPr>
          <w:lang w:val="de-CH"/>
        </w:rPr>
        <w:t>geleisteten</w:t>
      </w:r>
      <w:r>
        <w:rPr>
          <w:lang w:val="de-CH"/>
        </w:rPr>
        <w:t xml:space="preserve"> Hilfe</w:t>
      </w:r>
    </w:p>
    <w:p w14:paraId="3827758A" w14:textId="16BD8B52" w:rsidR="00F1749D" w:rsidRDefault="00150ABD" w:rsidP="00150ABD">
      <w:pPr>
        <w:pStyle w:val="CBCorpsdetexte"/>
        <w:rPr>
          <w:lang w:val="de-CH"/>
        </w:rPr>
      </w:pPr>
      <w:r>
        <w:rPr>
          <w:lang w:val="de-CH"/>
        </w:rPr>
        <w:t>D</w:t>
      </w:r>
      <w:r w:rsidR="00F1749D" w:rsidRPr="006921F6">
        <w:rPr>
          <w:lang w:val="de-CH"/>
        </w:rPr>
        <w:t>as Erdbeben</w:t>
      </w:r>
      <w:r w:rsidR="009B4AEB" w:rsidRPr="006921F6">
        <w:rPr>
          <w:lang w:val="de-CH"/>
        </w:rPr>
        <w:t xml:space="preserve"> </w:t>
      </w:r>
      <w:r w:rsidR="00AE453F" w:rsidRPr="006921F6">
        <w:rPr>
          <w:lang w:val="de-CH"/>
        </w:rPr>
        <w:t>vom</w:t>
      </w:r>
      <w:r w:rsidR="00F1749D" w:rsidRPr="006921F6">
        <w:rPr>
          <w:lang w:val="de-CH"/>
        </w:rPr>
        <w:t xml:space="preserve"> 25. April 2015, sowie </w:t>
      </w:r>
      <w:r w:rsidR="00914602" w:rsidRPr="006921F6">
        <w:rPr>
          <w:lang w:val="de-CH"/>
        </w:rPr>
        <w:t xml:space="preserve">weitere </w:t>
      </w:r>
      <w:r w:rsidR="008E77A4" w:rsidRPr="006921F6">
        <w:rPr>
          <w:lang w:val="de-CH"/>
        </w:rPr>
        <w:t>st</w:t>
      </w:r>
      <w:r w:rsidR="00F1749D" w:rsidRPr="006921F6">
        <w:rPr>
          <w:lang w:val="de-CH"/>
        </w:rPr>
        <w:t xml:space="preserve">arke Nachbeben </w:t>
      </w:r>
      <w:r w:rsidR="008E77A4" w:rsidRPr="006921F6">
        <w:rPr>
          <w:lang w:val="de-CH"/>
        </w:rPr>
        <w:t xml:space="preserve">bis zum </w:t>
      </w:r>
      <w:r w:rsidR="00F1749D" w:rsidRPr="006921F6">
        <w:rPr>
          <w:lang w:val="de-CH"/>
        </w:rPr>
        <w:t>12. Mai</w:t>
      </w:r>
      <w:r w:rsidR="00615370" w:rsidRPr="006921F6">
        <w:rPr>
          <w:lang w:val="de-CH"/>
        </w:rPr>
        <w:t xml:space="preserve">, </w:t>
      </w:r>
      <w:r w:rsidR="00F1749D" w:rsidRPr="006921F6">
        <w:rPr>
          <w:lang w:val="de-CH"/>
        </w:rPr>
        <w:t xml:space="preserve">haben über </w:t>
      </w:r>
      <w:r w:rsidR="00A220A1" w:rsidRPr="006921F6">
        <w:rPr>
          <w:lang w:val="de-CH"/>
        </w:rPr>
        <w:t>9'000 Menschen das Leben gekostet, rund 22'000 Menschen wurden verletzt</w:t>
      </w:r>
      <w:r w:rsidR="00B35C6D">
        <w:rPr>
          <w:lang w:val="de-CH"/>
        </w:rPr>
        <w:t>.</w:t>
      </w:r>
      <w:r w:rsidR="00A220A1" w:rsidRPr="006921F6">
        <w:rPr>
          <w:lang w:val="de-CH"/>
        </w:rPr>
        <w:t xml:space="preserve"> </w:t>
      </w:r>
      <w:r w:rsidR="00A87801" w:rsidRPr="006921F6">
        <w:rPr>
          <w:lang w:val="de-CH"/>
        </w:rPr>
        <w:t>600’000</w:t>
      </w:r>
      <w:r w:rsidR="00F1749D" w:rsidRPr="006921F6">
        <w:rPr>
          <w:lang w:val="de-CH"/>
        </w:rPr>
        <w:t xml:space="preserve"> Häuser sowie Tausende Schulen und Gesundheitszentren </w:t>
      </w:r>
      <w:r w:rsidR="00BD2A2C" w:rsidRPr="006921F6">
        <w:rPr>
          <w:lang w:val="de-CH"/>
        </w:rPr>
        <w:t xml:space="preserve">wurden durch die Beben </w:t>
      </w:r>
      <w:r w:rsidR="00F1749D" w:rsidRPr="006921F6">
        <w:rPr>
          <w:lang w:val="de-CH"/>
        </w:rPr>
        <w:t xml:space="preserve">zerstört. </w:t>
      </w:r>
      <w:r w:rsidR="00AE2B2F" w:rsidRPr="00EB6E15">
        <w:rPr>
          <w:lang w:val="de-CH"/>
        </w:rPr>
        <w:t xml:space="preserve">Insgesamt </w:t>
      </w:r>
      <w:r w:rsidR="00261038" w:rsidRPr="00EB6E15">
        <w:rPr>
          <w:lang w:val="de-CH"/>
        </w:rPr>
        <w:t xml:space="preserve">waren </w:t>
      </w:r>
      <w:r w:rsidR="00FD61D0" w:rsidRPr="00EB6E15">
        <w:rPr>
          <w:lang w:val="de-CH"/>
        </w:rPr>
        <w:t xml:space="preserve">(und sind teilweise heute noch) </w:t>
      </w:r>
      <w:r w:rsidR="00261038" w:rsidRPr="00EB6E15">
        <w:rPr>
          <w:lang w:val="de-CH"/>
        </w:rPr>
        <w:t>acht</w:t>
      </w:r>
      <w:r w:rsidR="00F1749D" w:rsidRPr="00EB6E15">
        <w:rPr>
          <w:lang w:val="de-CH"/>
        </w:rPr>
        <w:t> Millionen Nepalesinnen und Nepalesen</w:t>
      </w:r>
      <w:r w:rsidR="00261038" w:rsidRPr="00EB6E15">
        <w:rPr>
          <w:lang w:val="de-CH"/>
        </w:rPr>
        <w:t xml:space="preserve"> von der Naturkatastrophe betroffen</w:t>
      </w:r>
      <w:r w:rsidR="00F1749D" w:rsidRPr="00EB6E15">
        <w:rPr>
          <w:lang w:val="de-CH"/>
        </w:rPr>
        <w:t>, das</w:t>
      </w:r>
      <w:r w:rsidR="009D4C0F" w:rsidRPr="00EB6E15">
        <w:rPr>
          <w:lang w:val="de-CH"/>
        </w:rPr>
        <w:t xml:space="preserve"> ist mehr als </w:t>
      </w:r>
      <w:r w:rsidR="00F1749D" w:rsidRPr="00EB6E15">
        <w:rPr>
          <w:lang w:val="de-CH"/>
        </w:rPr>
        <w:t xml:space="preserve">ein Viertel der </w:t>
      </w:r>
      <w:r w:rsidR="009D4C0F" w:rsidRPr="00EB6E15">
        <w:rPr>
          <w:lang w:val="de-CH"/>
        </w:rPr>
        <w:t>B</w:t>
      </w:r>
      <w:r w:rsidR="00F1749D" w:rsidRPr="00EB6E15">
        <w:rPr>
          <w:lang w:val="de-CH"/>
        </w:rPr>
        <w:t>evölkerung</w:t>
      </w:r>
      <w:r w:rsidR="001754CF">
        <w:rPr>
          <w:lang w:val="de-CH"/>
        </w:rPr>
        <w:t>.</w:t>
      </w:r>
    </w:p>
    <w:p w14:paraId="0E1D28AE" w14:textId="495352B3" w:rsidR="00621707" w:rsidRPr="00120937" w:rsidRDefault="00621707" w:rsidP="006921F6">
      <w:pPr>
        <w:pStyle w:val="CBListepuce"/>
        <w:numPr>
          <w:ilvl w:val="0"/>
          <w:numId w:val="0"/>
        </w:numPr>
        <w:rPr>
          <w:lang w:val="de-CH"/>
        </w:rPr>
      </w:pPr>
      <w:r>
        <w:rPr>
          <w:color w:val="000000" w:themeColor="text1"/>
          <w:lang w:val="de-CH"/>
        </w:rPr>
        <w:t xml:space="preserve">Die Glückskette hat die Hilfe von </w:t>
      </w:r>
      <w:r w:rsidR="00644A01">
        <w:rPr>
          <w:color w:val="000000" w:themeColor="text1"/>
          <w:lang w:val="de-CH"/>
        </w:rPr>
        <w:t>elf</w:t>
      </w:r>
      <w:r>
        <w:rPr>
          <w:color w:val="000000" w:themeColor="text1"/>
          <w:lang w:val="de-CH"/>
        </w:rPr>
        <w:t xml:space="preserve"> Partnern und </w:t>
      </w:r>
      <w:r w:rsidR="00315875">
        <w:rPr>
          <w:color w:val="000000" w:themeColor="text1"/>
          <w:lang w:val="de-CH"/>
        </w:rPr>
        <w:t>acht</w:t>
      </w:r>
      <w:r w:rsidR="00B30395">
        <w:rPr>
          <w:color w:val="000000" w:themeColor="text1"/>
          <w:lang w:val="de-CH"/>
        </w:rPr>
        <w:t xml:space="preserve"> </w:t>
      </w:r>
      <w:r w:rsidR="00644A01">
        <w:rPr>
          <w:color w:val="000000" w:themeColor="text1"/>
          <w:lang w:val="de-CH"/>
        </w:rPr>
        <w:t xml:space="preserve">weiteren </w:t>
      </w:r>
      <w:r>
        <w:rPr>
          <w:color w:val="000000" w:themeColor="text1"/>
          <w:lang w:val="de-CH"/>
        </w:rPr>
        <w:t>Organisationen unterstützt</w:t>
      </w:r>
      <w:r w:rsidRPr="00120937">
        <w:rPr>
          <w:color w:val="000000" w:themeColor="text1"/>
          <w:lang w:val="de-CH"/>
        </w:rPr>
        <w:t xml:space="preserve">: </w:t>
      </w:r>
      <w:r>
        <w:rPr>
          <w:color w:val="000000" w:themeColor="text1"/>
          <w:lang w:val="de-CH"/>
        </w:rPr>
        <w:t>ADRA</w:t>
      </w:r>
      <w:r w:rsidRPr="00120937">
        <w:rPr>
          <w:color w:val="000000" w:themeColor="text1"/>
          <w:lang w:val="de-CH"/>
        </w:rPr>
        <w:t>, Auslandschweizer-Organisation</w:t>
      </w:r>
      <w:r>
        <w:rPr>
          <w:color w:val="000000" w:themeColor="text1"/>
          <w:lang w:val="de-CH"/>
        </w:rPr>
        <w:t xml:space="preserve"> (ASO)</w:t>
      </w:r>
      <w:r w:rsidRPr="00120937">
        <w:rPr>
          <w:color w:val="000000" w:themeColor="text1"/>
          <w:lang w:val="de-CH"/>
        </w:rPr>
        <w:t>, Caritas</w:t>
      </w:r>
      <w:r>
        <w:rPr>
          <w:color w:val="000000" w:themeColor="text1"/>
          <w:lang w:val="de-CH"/>
        </w:rPr>
        <w:t xml:space="preserve"> Schweiz</w:t>
      </w:r>
      <w:r w:rsidRPr="00120937">
        <w:rPr>
          <w:color w:val="000000" w:themeColor="text1"/>
          <w:lang w:val="de-CH"/>
        </w:rPr>
        <w:t xml:space="preserve">, CBM Christoffel Blindenmission, Handicap International, </w:t>
      </w:r>
      <w:proofErr w:type="spellStart"/>
      <w:r w:rsidRPr="00120937">
        <w:rPr>
          <w:color w:val="000000" w:themeColor="text1"/>
          <w:lang w:val="de-CH"/>
        </w:rPr>
        <w:t>Helvetas</w:t>
      </w:r>
      <w:proofErr w:type="spellEnd"/>
      <w:r w:rsidRPr="00120937">
        <w:rPr>
          <w:color w:val="000000" w:themeColor="text1"/>
          <w:lang w:val="de-CH"/>
        </w:rPr>
        <w:t xml:space="preserve">, Kam </w:t>
      </w:r>
      <w:proofErr w:type="spellStart"/>
      <w:r w:rsidRPr="00120937">
        <w:rPr>
          <w:color w:val="000000" w:themeColor="text1"/>
          <w:lang w:val="de-CH"/>
        </w:rPr>
        <w:t>For</w:t>
      </w:r>
      <w:proofErr w:type="spellEnd"/>
      <w:r w:rsidRPr="00120937">
        <w:rPr>
          <w:color w:val="000000" w:themeColor="text1"/>
          <w:lang w:val="de-CH"/>
        </w:rPr>
        <w:t xml:space="preserve"> Sud, Lepra-Mission Schweiz, </w:t>
      </w:r>
      <w:proofErr w:type="spellStart"/>
      <w:r w:rsidRPr="00120937">
        <w:rPr>
          <w:color w:val="000000" w:themeColor="text1"/>
          <w:lang w:val="de-CH"/>
        </w:rPr>
        <w:t>Association</w:t>
      </w:r>
      <w:proofErr w:type="spellEnd"/>
      <w:r w:rsidRPr="00120937">
        <w:rPr>
          <w:color w:val="000000" w:themeColor="text1"/>
          <w:lang w:val="de-CH"/>
        </w:rPr>
        <w:t xml:space="preserve"> </w:t>
      </w:r>
      <w:proofErr w:type="spellStart"/>
      <w:r w:rsidRPr="00120937">
        <w:rPr>
          <w:color w:val="000000" w:themeColor="text1"/>
          <w:lang w:val="de-CH"/>
        </w:rPr>
        <w:t>Lukla-Chaurikharka</w:t>
      </w:r>
      <w:proofErr w:type="spellEnd"/>
      <w:r w:rsidRPr="00120937">
        <w:rPr>
          <w:color w:val="000000" w:themeColor="text1"/>
          <w:lang w:val="de-CH"/>
        </w:rPr>
        <w:t xml:space="preserve">, </w:t>
      </w:r>
      <w:proofErr w:type="spellStart"/>
      <w:r w:rsidRPr="00120937">
        <w:rPr>
          <w:color w:val="000000" w:themeColor="text1"/>
          <w:lang w:val="de-CH"/>
        </w:rPr>
        <w:t>Medair</w:t>
      </w:r>
      <w:proofErr w:type="spellEnd"/>
      <w:r w:rsidRPr="00120937">
        <w:rPr>
          <w:color w:val="000000" w:themeColor="text1"/>
          <w:lang w:val="de-CH"/>
        </w:rPr>
        <w:t xml:space="preserve">, </w:t>
      </w:r>
      <w:proofErr w:type="spellStart"/>
      <w:r w:rsidRPr="00120937">
        <w:rPr>
          <w:color w:val="000000" w:themeColor="text1"/>
          <w:lang w:val="de-CH"/>
        </w:rPr>
        <w:t>Norlha</w:t>
      </w:r>
      <w:proofErr w:type="spellEnd"/>
      <w:r w:rsidRPr="00120937">
        <w:rPr>
          <w:color w:val="000000" w:themeColor="text1"/>
          <w:lang w:val="de-CH"/>
        </w:rPr>
        <w:t xml:space="preserve">, </w:t>
      </w:r>
      <w:proofErr w:type="spellStart"/>
      <w:r>
        <w:rPr>
          <w:color w:val="000000" w:themeColor="text1"/>
          <w:lang w:val="de-CH"/>
        </w:rPr>
        <w:t>Architectes</w:t>
      </w:r>
      <w:proofErr w:type="spellEnd"/>
      <w:r>
        <w:rPr>
          <w:color w:val="000000" w:themeColor="text1"/>
          <w:lang w:val="de-CH"/>
        </w:rPr>
        <w:t xml:space="preserve"> de </w:t>
      </w:r>
      <w:proofErr w:type="spellStart"/>
      <w:r>
        <w:rPr>
          <w:color w:val="000000" w:themeColor="text1"/>
          <w:lang w:val="de-CH"/>
        </w:rPr>
        <w:t>l’urgence</w:t>
      </w:r>
      <w:proofErr w:type="spellEnd"/>
      <w:r>
        <w:rPr>
          <w:color w:val="000000" w:themeColor="text1"/>
          <w:lang w:val="de-CH"/>
        </w:rPr>
        <w:t>,</w:t>
      </w:r>
      <w:r w:rsidRPr="00120937">
        <w:rPr>
          <w:color w:val="000000" w:themeColor="text1"/>
          <w:lang w:val="de-CH"/>
        </w:rPr>
        <w:t xml:space="preserve"> Schweizerisches Rotes Kreuz, Save </w:t>
      </w:r>
      <w:proofErr w:type="spellStart"/>
      <w:r w:rsidRPr="00120937">
        <w:rPr>
          <w:color w:val="000000" w:themeColor="text1"/>
          <w:lang w:val="de-CH"/>
        </w:rPr>
        <w:t>the</w:t>
      </w:r>
      <w:proofErr w:type="spellEnd"/>
      <w:r w:rsidRPr="00120937">
        <w:rPr>
          <w:color w:val="000000" w:themeColor="text1"/>
          <w:lang w:val="de-CH"/>
        </w:rPr>
        <w:t xml:space="preserve"> </w:t>
      </w:r>
      <w:proofErr w:type="spellStart"/>
      <w:r w:rsidRPr="00120937">
        <w:rPr>
          <w:color w:val="000000" w:themeColor="text1"/>
          <w:lang w:val="de-CH"/>
        </w:rPr>
        <w:t>Children</w:t>
      </w:r>
      <w:proofErr w:type="spellEnd"/>
      <w:r w:rsidRPr="00120937">
        <w:rPr>
          <w:color w:val="000000" w:themeColor="text1"/>
          <w:lang w:val="de-CH"/>
        </w:rPr>
        <w:t xml:space="preserve"> Schweiz, </w:t>
      </w:r>
      <w:proofErr w:type="spellStart"/>
      <w:r w:rsidRPr="00120937">
        <w:rPr>
          <w:color w:val="000000" w:themeColor="text1"/>
          <w:lang w:val="de-CH"/>
        </w:rPr>
        <w:t>Shanti</w:t>
      </w:r>
      <w:proofErr w:type="spellEnd"/>
      <w:r w:rsidRPr="00120937">
        <w:rPr>
          <w:color w:val="000000" w:themeColor="text1"/>
          <w:lang w:val="de-CH"/>
        </w:rPr>
        <w:t xml:space="preserve"> </w:t>
      </w:r>
      <w:proofErr w:type="spellStart"/>
      <w:r w:rsidRPr="00120937">
        <w:rPr>
          <w:color w:val="000000" w:themeColor="text1"/>
          <w:lang w:val="de-CH"/>
        </w:rPr>
        <w:t>Med</w:t>
      </w:r>
      <w:proofErr w:type="spellEnd"/>
      <w:r w:rsidRPr="00120937">
        <w:rPr>
          <w:color w:val="000000" w:themeColor="text1"/>
          <w:lang w:val="de-CH"/>
        </w:rPr>
        <w:t xml:space="preserve"> Nepal, </w:t>
      </w:r>
      <w:proofErr w:type="spellStart"/>
      <w:r w:rsidRPr="00120937">
        <w:rPr>
          <w:color w:val="000000" w:themeColor="text1"/>
          <w:lang w:val="de-CH"/>
        </w:rPr>
        <w:t>Association</w:t>
      </w:r>
      <w:proofErr w:type="spellEnd"/>
      <w:r w:rsidRPr="00120937">
        <w:rPr>
          <w:color w:val="000000" w:themeColor="text1"/>
          <w:lang w:val="de-CH"/>
        </w:rPr>
        <w:t xml:space="preserve"> </w:t>
      </w:r>
      <w:proofErr w:type="spellStart"/>
      <w:r w:rsidRPr="00120937">
        <w:rPr>
          <w:color w:val="000000" w:themeColor="text1"/>
          <w:lang w:val="de-CH"/>
        </w:rPr>
        <w:t>Singla</w:t>
      </w:r>
      <w:proofErr w:type="spellEnd"/>
      <w:r w:rsidRPr="00120937">
        <w:rPr>
          <w:color w:val="000000" w:themeColor="text1"/>
          <w:lang w:val="de-CH"/>
        </w:rPr>
        <w:t xml:space="preserve">-Nepal, </w:t>
      </w:r>
      <w:proofErr w:type="spellStart"/>
      <w:r w:rsidRPr="00120937">
        <w:rPr>
          <w:color w:val="000000" w:themeColor="text1"/>
          <w:lang w:val="de-CH"/>
        </w:rPr>
        <w:t>Solidar</w:t>
      </w:r>
      <w:proofErr w:type="spellEnd"/>
      <w:r w:rsidRPr="00120937">
        <w:rPr>
          <w:color w:val="000000" w:themeColor="text1"/>
          <w:lang w:val="de-CH"/>
        </w:rPr>
        <w:t xml:space="preserve"> Suisse, </w:t>
      </w:r>
      <w:proofErr w:type="spellStart"/>
      <w:r w:rsidRPr="00120937">
        <w:rPr>
          <w:color w:val="000000" w:themeColor="text1"/>
          <w:lang w:val="de-CH"/>
        </w:rPr>
        <w:t>Swisscontact</w:t>
      </w:r>
      <w:proofErr w:type="spellEnd"/>
      <w:r w:rsidRPr="00120937">
        <w:rPr>
          <w:color w:val="000000" w:themeColor="text1"/>
          <w:lang w:val="de-CH"/>
        </w:rPr>
        <w:t xml:space="preserve">, </w:t>
      </w:r>
      <w:proofErr w:type="spellStart"/>
      <w:r w:rsidRPr="00120937">
        <w:rPr>
          <w:color w:val="000000" w:themeColor="text1"/>
          <w:lang w:val="de-CH"/>
        </w:rPr>
        <w:t>Terre</w:t>
      </w:r>
      <w:proofErr w:type="spellEnd"/>
      <w:r w:rsidRPr="00120937">
        <w:rPr>
          <w:color w:val="000000" w:themeColor="text1"/>
          <w:lang w:val="de-CH"/>
        </w:rPr>
        <w:t xml:space="preserve"> des </w:t>
      </w:r>
      <w:proofErr w:type="spellStart"/>
      <w:r w:rsidRPr="00120937">
        <w:rPr>
          <w:color w:val="000000" w:themeColor="text1"/>
          <w:lang w:val="de-CH"/>
        </w:rPr>
        <w:t>hommes</w:t>
      </w:r>
      <w:proofErr w:type="spellEnd"/>
      <w:r w:rsidRPr="00120937">
        <w:rPr>
          <w:color w:val="000000" w:themeColor="text1"/>
          <w:lang w:val="de-CH"/>
        </w:rPr>
        <w:t xml:space="preserve"> – Kinderhilfe</w:t>
      </w:r>
      <w:r w:rsidR="002F7089">
        <w:rPr>
          <w:color w:val="000000" w:themeColor="text1"/>
          <w:lang w:val="de-CH"/>
        </w:rPr>
        <w:t>.</w:t>
      </w:r>
    </w:p>
    <w:p w14:paraId="651846FF" w14:textId="77777777" w:rsidR="00621707" w:rsidRDefault="00621707" w:rsidP="00150ABD">
      <w:pPr>
        <w:pStyle w:val="CBCorpsdetexte"/>
        <w:rPr>
          <w:lang w:val="de-CH"/>
        </w:rPr>
      </w:pPr>
    </w:p>
    <w:p w14:paraId="176C06ED" w14:textId="5B92EE99" w:rsidR="00621707" w:rsidRDefault="00621707" w:rsidP="00621707">
      <w:pPr>
        <w:pStyle w:val="CBSous-titre"/>
        <w:rPr>
          <w:lang w:val="de-CH"/>
        </w:rPr>
      </w:pPr>
      <w:r>
        <w:rPr>
          <w:lang w:val="de-CH"/>
        </w:rPr>
        <w:t xml:space="preserve">Kontakte zu Partnerhilfswerken in der Umfrage: </w:t>
      </w:r>
    </w:p>
    <w:p w14:paraId="278C245B" w14:textId="45501073" w:rsidR="00621707" w:rsidRDefault="00621707" w:rsidP="00621707">
      <w:pPr>
        <w:pStyle w:val="CBListepuce"/>
        <w:numPr>
          <w:ilvl w:val="0"/>
          <w:numId w:val="0"/>
        </w:numPr>
        <w:rPr>
          <w:lang w:val="de-CH"/>
        </w:rPr>
      </w:pPr>
      <w:r>
        <w:rPr>
          <w:lang w:val="de-CH"/>
        </w:rPr>
        <w:t>Caritas Schweiz</w:t>
      </w:r>
      <w:r w:rsidR="00CA52CA">
        <w:rPr>
          <w:lang w:val="de-CH"/>
        </w:rPr>
        <w:t xml:space="preserve">: Stefan </w:t>
      </w:r>
      <w:proofErr w:type="spellStart"/>
      <w:r w:rsidR="00CA52CA">
        <w:rPr>
          <w:lang w:val="de-CH"/>
        </w:rPr>
        <w:t>Gribi</w:t>
      </w:r>
      <w:proofErr w:type="spellEnd"/>
      <w:r w:rsidR="00CA52CA">
        <w:rPr>
          <w:lang w:val="de-CH"/>
        </w:rPr>
        <w:t>, Leiter Abteilung Kommunikation</w:t>
      </w:r>
      <w:r w:rsidR="005C7EBB">
        <w:rPr>
          <w:lang w:val="de-CH"/>
        </w:rPr>
        <w:t>, +41 44 419 22 37</w:t>
      </w:r>
      <w:r>
        <w:rPr>
          <w:lang w:val="de-CH"/>
        </w:rPr>
        <w:t xml:space="preserve"> </w:t>
      </w:r>
    </w:p>
    <w:p w14:paraId="4922595F" w14:textId="6F1FCBAC" w:rsidR="00621707" w:rsidRDefault="00621707" w:rsidP="00621707">
      <w:pPr>
        <w:pStyle w:val="CBListepuce"/>
        <w:numPr>
          <w:ilvl w:val="0"/>
          <w:numId w:val="0"/>
        </w:numPr>
        <w:rPr>
          <w:lang w:val="de-CH"/>
        </w:rPr>
      </w:pPr>
      <w:proofErr w:type="spellStart"/>
      <w:r>
        <w:rPr>
          <w:lang w:val="de-CH"/>
        </w:rPr>
        <w:t>Helvetas</w:t>
      </w:r>
      <w:proofErr w:type="spellEnd"/>
      <w:r w:rsidR="00A83D47">
        <w:rPr>
          <w:lang w:val="de-CH"/>
        </w:rPr>
        <w:t xml:space="preserve">, Katrin Hafner, Medienverantwortliche, </w:t>
      </w:r>
      <w:r w:rsidR="005C7EBB">
        <w:rPr>
          <w:lang w:val="de-CH"/>
        </w:rPr>
        <w:t xml:space="preserve">+41 </w:t>
      </w:r>
      <w:r w:rsidR="00A83D47">
        <w:rPr>
          <w:lang w:val="de-CH"/>
        </w:rPr>
        <w:t>44 368 67 79</w:t>
      </w:r>
    </w:p>
    <w:p w14:paraId="083A932D" w14:textId="31D57C52" w:rsidR="00621707" w:rsidRPr="00B35C6D" w:rsidRDefault="00621707" w:rsidP="00621707">
      <w:pPr>
        <w:pStyle w:val="CBListepuce"/>
        <w:numPr>
          <w:ilvl w:val="0"/>
          <w:numId w:val="0"/>
        </w:numPr>
        <w:rPr>
          <w:lang w:val="de-CH"/>
        </w:rPr>
      </w:pPr>
      <w:proofErr w:type="spellStart"/>
      <w:r w:rsidRPr="00B35C6D">
        <w:rPr>
          <w:lang w:val="de-CH"/>
        </w:rPr>
        <w:t>Solidar</w:t>
      </w:r>
      <w:proofErr w:type="spellEnd"/>
      <w:r w:rsidRPr="00B35C6D">
        <w:rPr>
          <w:lang w:val="de-CH"/>
        </w:rPr>
        <w:t xml:space="preserve"> Suisse</w:t>
      </w:r>
      <w:r w:rsidR="00B35C6D" w:rsidRPr="00B35C6D">
        <w:rPr>
          <w:lang w:val="de-CH"/>
        </w:rPr>
        <w:t xml:space="preserve">, Lukas </w:t>
      </w:r>
      <w:proofErr w:type="spellStart"/>
      <w:r w:rsidR="00B35C6D" w:rsidRPr="00B35C6D">
        <w:rPr>
          <w:lang w:val="de-CH"/>
        </w:rPr>
        <w:t>Frohofer</w:t>
      </w:r>
      <w:proofErr w:type="spellEnd"/>
      <w:r w:rsidR="00B35C6D" w:rsidRPr="00B35C6D">
        <w:rPr>
          <w:lang w:val="de-CH"/>
        </w:rPr>
        <w:t>, P</w:t>
      </w:r>
      <w:r w:rsidR="00B35C6D" w:rsidRPr="00A83D47">
        <w:rPr>
          <w:lang w:val="de-CH"/>
        </w:rPr>
        <w:t>rogrammverantwor</w:t>
      </w:r>
      <w:r w:rsidR="00B35C6D">
        <w:rPr>
          <w:lang w:val="de-CH"/>
        </w:rPr>
        <w:t xml:space="preserve">tlicher Nepal, </w:t>
      </w:r>
      <w:r w:rsidR="005C7EBB">
        <w:rPr>
          <w:lang w:val="de-CH"/>
        </w:rPr>
        <w:t xml:space="preserve">+41 </w:t>
      </w:r>
      <w:r w:rsidR="00B35C6D">
        <w:rPr>
          <w:lang w:val="de-CH"/>
        </w:rPr>
        <w:t>76 433 23 29</w:t>
      </w:r>
    </w:p>
    <w:p w14:paraId="0FAE92D3" w14:textId="77777777" w:rsidR="00621707" w:rsidRPr="00B35C6D" w:rsidRDefault="00621707" w:rsidP="006921F6">
      <w:pPr>
        <w:pStyle w:val="CBListepuce"/>
        <w:numPr>
          <w:ilvl w:val="0"/>
          <w:numId w:val="0"/>
        </w:numPr>
        <w:rPr>
          <w:lang w:val="de-CH"/>
        </w:rPr>
      </w:pPr>
    </w:p>
    <w:p w14:paraId="23C84343" w14:textId="54B500D3" w:rsidR="00F1749D" w:rsidRPr="00120937" w:rsidRDefault="006921F6" w:rsidP="00F1749D">
      <w:pPr>
        <w:pStyle w:val="CBCorpsdetexte"/>
        <w:rPr>
          <w:lang w:val="de-CH"/>
        </w:rPr>
      </w:pPr>
      <w:r>
        <w:rPr>
          <w:lang w:val="de-CH"/>
        </w:rPr>
        <w:t>Glückskette</w:t>
      </w:r>
      <w:r w:rsidR="00F1749D" w:rsidRPr="00120937">
        <w:rPr>
          <w:lang w:val="de-CH"/>
        </w:rPr>
        <w:t xml:space="preserve">: </w:t>
      </w:r>
      <w:r w:rsidR="005770AB">
        <w:rPr>
          <w:lang w:val="de-CH"/>
        </w:rPr>
        <w:t xml:space="preserve">Priska </w:t>
      </w:r>
      <w:proofErr w:type="spellStart"/>
      <w:r w:rsidR="005770AB">
        <w:rPr>
          <w:lang w:val="de-CH"/>
        </w:rPr>
        <w:t>Spörri</w:t>
      </w:r>
      <w:proofErr w:type="spellEnd"/>
      <w:r w:rsidR="00F50CD8">
        <w:rPr>
          <w:lang w:val="de-CH"/>
        </w:rPr>
        <w:t xml:space="preserve">, Mediensprecherin, </w:t>
      </w:r>
      <w:r w:rsidR="00530DE7">
        <w:rPr>
          <w:lang w:val="de-CH"/>
        </w:rPr>
        <w:t xml:space="preserve">+41 </w:t>
      </w:r>
      <w:r w:rsidR="00F50CD8">
        <w:rPr>
          <w:lang w:val="de-CH"/>
        </w:rPr>
        <w:t>44 305 52 23</w:t>
      </w:r>
    </w:p>
    <w:p w14:paraId="41D9FFF8" w14:textId="7FB9B8A7" w:rsidR="008250FF" w:rsidRPr="005A2CC4" w:rsidRDefault="00F1749D" w:rsidP="005A2CC4">
      <w:pPr>
        <w:pStyle w:val="CBCitation"/>
        <w:spacing w:before="360"/>
        <w:rPr>
          <w:lang w:val="de-CH"/>
        </w:rPr>
      </w:pPr>
      <w:r w:rsidRPr="00120937">
        <w:rPr>
          <w:lang w:val="de-CH"/>
        </w:rPr>
        <w:t xml:space="preserve">«Glückskette – Die solidarische Schweiz» ist der Ausdruck der </w:t>
      </w:r>
      <w:proofErr w:type="spellStart"/>
      <w:r w:rsidRPr="00120937">
        <w:rPr>
          <w:lang w:val="de-CH"/>
        </w:rPr>
        <w:t>Solidarität</w:t>
      </w:r>
      <w:proofErr w:type="spellEnd"/>
      <w:r w:rsidRPr="00120937">
        <w:rPr>
          <w:lang w:val="de-CH"/>
        </w:rPr>
        <w:t xml:space="preserve"> der Schweizer Bevölkerung mit den Opfern von Katastrophen und Konflikten. Sie ist eine unabhängige, von der SRG geschaffene Stiftung. Die Glückskette ist selbst nicht operationell tätig, sondern </w:t>
      </w:r>
      <w:proofErr w:type="spellStart"/>
      <w:r w:rsidRPr="00120937">
        <w:rPr>
          <w:lang w:val="de-CH"/>
        </w:rPr>
        <w:t>kofinanziert</w:t>
      </w:r>
      <w:proofErr w:type="spellEnd"/>
      <w:r w:rsidRPr="00120937">
        <w:rPr>
          <w:lang w:val="de-CH"/>
        </w:rPr>
        <w:t xml:space="preserve">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w:t>
      </w:r>
      <w:r w:rsidRPr="007227F7">
        <w:rPr>
          <w:lang w:val="de-CH"/>
        </w:rPr>
        <w:t xml:space="preserve">In der Schweiz hilft die Glückskette in Zusammenarbeit mit spezialisierten </w:t>
      </w:r>
      <w:r w:rsidR="007227F7" w:rsidRPr="007227F7">
        <w:rPr>
          <w:lang w:val="de-CH"/>
        </w:rPr>
        <w:t>privaten Sozialinstitutionen</w:t>
      </w:r>
      <w:r w:rsidRPr="007227F7">
        <w:rPr>
          <w:lang w:val="de-CH"/>
        </w:rPr>
        <w:t xml:space="preserve"> </w:t>
      </w:r>
      <w:r w:rsidR="007227F7" w:rsidRPr="007227F7">
        <w:rPr>
          <w:lang w:val="de-CH"/>
        </w:rPr>
        <w:t>Jugendlichen bei</w:t>
      </w:r>
      <w:r w:rsidR="007227F7">
        <w:rPr>
          <w:lang w:val="de-CH"/>
        </w:rPr>
        <w:t xml:space="preserve"> ihrer sozialen und beruflichen Integration</w:t>
      </w:r>
      <w:r w:rsidRPr="00120937">
        <w:rPr>
          <w:lang w:val="de-CH"/>
        </w:rPr>
        <w:t>. Nach Unwettern unterstützt sie Privatpersonen, Gemeinden oder KMU, die grosse Schäden erlitten. Seit 1946 hat die Glückskette mehr als 1,7 Milliarden Franken an Spendengeldern gesammelt.</w:t>
      </w:r>
      <w:r w:rsidRPr="00120937">
        <w:rPr>
          <w:rFonts w:ascii="PMingLiU" w:eastAsia="PMingLiU" w:hAnsi="PMingLiU" w:cs="PMingLiU"/>
          <w:lang w:val="de-CH"/>
        </w:rPr>
        <w:br/>
      </w:r>
      <w:r w:rsidRPr="00120937">
        <w:rPr>
          <w:lang w:val="de-CH"/>
        </w:rPr>
        <w:t xml:space="preserve">Mehr unter </w:t>
      </w:r>
      <w:hyperlink r:id="rId8" w:history="1">
        <w:r w:rsidRPr="00120937">
          <w:rPr>
            <w:rStyle w:val="Hyperlink"/>
            <w:lang w:val="de-CH"/>
          </w:rPr>
          <w:t>www.glueckskette.ch</w:t>
        </w:r>
      </w:hyperlink>
      <w:r w:rsidRPr="00120937">
        <w:rPr>
          <w:lang w:val="de-CH"/>
        </w:rPr>
        <w:t>.</w:t>
      </w:r>
    </w:p>
    <w:sectPr w:rsidR="008250FF" w:rsidRPr="005A2CC4" w:rsidSect="005A2CC4">
      <w:headerReference w:type="default" r:id="rId9"/>
      <w:footerReference w:type="default" r:id="rId10"/>
      <w:headerReference w:type="first" r:id="rId11"/>
      <w:footerReference w:type="first" r:id="rId12"/>
      <w:pgSz w:w="11900" w:h="16840"/>
      <w:pgMar w:top="2199" w:right="851" w:bottom="49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6BB8" w14:textId="77777777" w:rsidR="00C80DBB" w:rsidRDefault="00C80DBB" w:rsidP="008250FF">
      <w:r>
        <w:separator/>
      </w:r>
    </w:p>
  </w:endnote>
  <w:endnote w:type="continuationSeparator" w:id="0">
    <w:p w14:paraId="3E43EDF1" w14:textId="77777777" w:rsidR="00C80DBB" w:rsidRDefault="00C80DBB"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63C4"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7D2AF2">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6D9A251A"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86434DD" wp14:editId="574CB4A3">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5AD9"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3AED6D5E" wp14:editId="41898970">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EDC8" w14:textId="77777777" w:rsidR="00C80DBB" w:rsidRDefault="00C80DBB" w:rsidP="008250FF">
      <w:r>
        <w:separator/>
      </w:r>
    </w:p>
  </w:footnote>
  <w:footnote w:type="continuationSeparator" w:id="0">
    <w:p w14:paraId="0AB27C4A" w14:textId="77777777" w:rsidR="00C80DBB" w:rsidRDefault="00C80DBB"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BAEC"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0079" w14:textId="77777777" w:rsidR="008250FF" w:rsidRPr="00156916" w:rsidRDefault="008250FF" w:rsidP="008250FF">
    <w:pPr>
      <w:pStyle w:val="CBEn-tte"/>
      <w:rPr>
        <w:lang w:val="de-CH"/>
      </w:rPr>
    </w:pPr>
    <w:r w:rsidRPr="00156916">
      <w:rPr>
        <w:lang w:val="de-CH"/>
      </w:rPr>
      <w:t>Medienmitteilung</w:t>
    </w:r>
  </w:p>
  <w:p w14:paraId="2B440636" w14:textId="315AEE4F" w:rsidR="008250FF" w:rsidRPr="003A08DC" w:rsidRDefault="008250FF" w:rsidP="008250FF">
    <w:pPr>
      <w:pStyle w:val="CBEn-tte"/>
      <w:rPr>
        <w:lang w:val="de-DE"/>
      </w:rPr>
    </w:pPr>
    <w:r w:rsidRPr="00156916">
      <w:rPr>
        <w:lang w:val="de-CH"/>
      </w:rPr>
      <w:t>Genf, Zürich, Lugano</w:t>
    </w:r>
    <w:r w:rsidR="00284D57" w:rsidRPr="00156916">
      <w:rPr>
        <w:lang w:val="de-CH"/>
      </w:rPr>
      <w:t>,</w:t>
    </w:r>
    <w:r w:rsidRPr="00156916">
      <w:rPr>
        <w:lang w:val="de-CH"/>
      </w:rPr>
      <w:t xml:space="preserve"> den </w:t>
    </w:r>
    <w:r w:rsidR="00F1749D" w:rsidRPr="00156916">
      <w:rPr>
        <w:lang w:val="de-CH"/>
      </w:rPr>
      <w:t>2</w:t>
    </w:r>
    <w:r w:rsidR="00156916">
      <w:rPr>
        <w:lang w:val="de-CH"/>
      </w:rPr>
      <w:t>3</w:t>
    </w:r>
    <w:r w:rsidRPr="00156916">
      <w:rPr>
        <w:lang w:val="de-CH"/>
      </w:rPr>
      <w:t>.</w:t>
    </w:r>
    <w:r w:rsidR="00AF7553">
      <w:rPr>
        <w:lang w:val="de-CH"/>
      </w:rPr>
      <w:t xml:space="preserve"> April </w:t>
    </w:r>
    <w:r w:rsidRPr="00156916">
      <w:rPr>
        <w:lang w:val="de-CH"/>
      </w:rPr>
      <w:t>20</w:t>
    </w:r>
    <w:r w:rsidR="007C1E97">
      <w:rPr>
        <w:lang w:val="de-DE" w:eastAsia="de-DE"/>
      </w:rPr>
      <w:drawing>
        <wp:anchor distT="0" distB="0" distL="114300" distR="114300" simplePos="0" relativeHeight="251657728" behindDoc="1" locked="0" layoutInCell="1" allowOverlap="1" wp14:anchorId="34BAAD74" wp14:editId="789D059E">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156916">
      <w:rPr>
        <w:lang w:val="de-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9D"/>
    <w:rsid w:val="000070EA"/>
    <w:rsid w:val="000148C4"/>
    <w:rsid w:val="00024872"/>
    <w:rsid w:val="00024D3E"/>
    <w:rsid w:val="000314A6"/>
    <w:rsid w:val="00043FEE"/>
    <w:rsid w:val="00054F19"/>
    <w:rsid w:val="00056762"/>
    <w:rsid w:val="0006008C"/>
    <w:rsid w:val="000705DC"/>
    <w:rsid w:val="0007227D"/>
    <w:rsid w:val="00073551"/>
    <w:rsid w:val="00077DA1"/>
    <w:rsid w:val="00080030"/>
    <w:rsid w:val="000800FB"/>
    <w:rsid w:val="00081E38"/>
    <w:rsid w:val="00084A8C"/>
    <w:rsid w:val="00094C34"/>
    <w:rsid w:val="000962DD"/>
    <w:rsid w:val="000A1226"/>
    <w:rsid w:val="000A139A"/>
    <w:rsid w:val="000A28A7"/>
    <w:rsid w:val="000A32AA"/>
    <w:rsid w:val="000B690A"/>
    <w:rsid w:val="000C1DF9"/>
    <w:rsid w:val="000C28ED"/>
    <w:rsid w:val="000C5544"/>
    <w:rsid w:val="000C5D4F"/>
    <w:rsid w:val="000C7BCD"/>
    <w:rsid w:val="000D3C6C"/>
    <w:rsid w:val="000D679F"/>
    <w:rsid w:val="000E7020"/>
    <w:rsid w:val="00100CFA"/>
    <w:rsid w:val="00102782"/>
    <w:rsid w:val="00104597"/>
    <w:rsid w:val="00107BBA"/>
    <w:rsid w:val="001106E7"/>
    <w:rsid w:val="001161C0"/>
    <w:rsid w:val="00120937"/>
    <w:rsid w:val="00121269"/>
    <w:rsid w:val="0012245C"/>
    <w:rsid w:val="001275ED"/>
    <w:rsid w:val="00136187"/>
    <w:rsid w:val="001370C8"/>
    <w:rsid w:val="001435DD"/>
    <w:rsid w:val="00150ABD"/>
    <w:rsid w:val="0015427F"/>
    <w:rsid w:val="00154962"/>
    <w:rsid w:val="00156916"/>
    <w:rsid w:val="00167612"/>
    <w:rsid w:val="00171EBF"/>
    <w:rsid w:val="001754CF"/>
    <w:rsid w:val="00176A43"/>
    <w:rsid w:val="00195CAB"/>
    <w:rsid w:val="001A49FF"/>
    <w:rsid w:val="001A6F48"/>
    <w:rsid w:val="001A7A75"/>
    <w:rsid w:val="001B333A"/>
    <w:rsid w:val="001B7B91"/>
    <w:rsid w:val="001C714C"/>
    <w:rsid w:val="001D196B"/>
    <w:rsid w:val="001D2051"/>
    <w:rsid w:val="001E50E6"/>
    <w:rsid w:val="001F4A51"/>
    <w:rsid w:val="001F733F"/>
    <w:rsid w:val="00220AC1"/>
    <w:rsid w:val="002255E8"/>
    <w:rsid w:val="00233422"/>
    <w:rsid w:val="00234BF1"/>
    <w:rsid w:val="00236C69"/>
    <w:rsid w:val="002536E8"/>
    <w:rsid w:val="00260A42"/>
    <w:rsid w:val="00261038"/>
    <w:rsid w:val="0026298C"/>
    <w:rsid w:val="0026641A"/>
    <w:rsid w:val="00271906"/>
    <w:rsid w:val="00272EDA"/>
    <w:rsid w:val="0027515A"/>
    <w:rsid w:val="00284D57"/>
    <w:rsid w:val="002878E1"/>
    <w:rsid w:val="00290AD4"/>
    <w:rsid w:val="00296A88"/>
    <w:rsid w:val="002A0CAD"/>
    <w:rsid w:val="002A2698"/>
    <w:rsid w:val="002A5651"/>
    <w:rsid w:val="002A5A93"/>
    <w:rsid w:val="002A78ED"/>
    <w:rsid w:val="002B1F32"/>
    <w:rsid w:val="002B410D"/>
    <w:rsid w:val="002D4854"/>
    <w:rsid w:val="002E40D2"/>
    <w:rsid w:val="002E4C49"/>
    <w:rsid w:val="002E6F94"/>
    <w:rsid w:val="002F7089"/>
    <w:rsid w:val="00307AA1"/>
    <w:rsid w:val="00315875"/>
    <w:rsid w:val="0032476A"/>
    <w:rsid w:val="00330F62"/>
    <w:rsid w:val="00336E6C"/>
    <w:rsid w:val="00347A01"/>
    <w:rsid w:val="00355AF9"/>
    <w:rsid w:val="00357FD6"/>
    <w:rsid w:val="00381A91"/>
    <w:rsid w:val="00382003"/>
    <w:rsid w:val="0038232A"/>
    <w:rsid w:val="00386AF2"/>
    <w:rsid w:val="00394635"/>
    <w:rsid w:val="003A18F0"/>
    <w:rsid w:val="003A524B"/>
    <w:rsid w:val="003B1004"/>
    <w:rsid w:val="003B611F"/>
    <w:rsid w:val="003C73A0"/>
    <w:rsid w:val="003E3F87"/>
    <w:rsid w:val="003F605B"/>
    <w:rsid w:val="00425A99"/>
    <w:rsid w:val="004278D3"/>
    <w:rsid w:val="0042793B"/>
    <w:rsid w:val="004467CE"/>
    <w:rsid w:val="00454EAC"/>
    <w:rsid w:val="004835F5"/>
    <w:rsid w:val="00485CC9"/>
    <w:rsid w:val="0049145B"/>
    <w:rsid w:val="00491662"/>
    <w:rsid w:val="004926FC"/>
    <w:rsid w:val="004A1677"/>
    <w:rsid w:val="004B25FC"/>
    <w:rsid w:val="004B32BC"/>
    <w:rsid w:val="004B67CD"/>
    <w:rsid w:val="004C3DAF"/>
    <w:rsid w:val="004C716F"/>
    <w:rsid w:val="004D4FCD"/>
    <w:rsid w:val="004D5C0F"/>
    <w:rsid w:val="004E4C76"/>
    <w:rsid w:val="004E547E"/>
    <w:rsid w:val="004E6CEC"/>
    <w:rsid w:val="004F3D4A"/>
    <w:rsid w:val="00513F85"/>
    <w:rsid w:val="00515C76"/>
    <w:rsid w:val="00530A19"/>
    <w:rsid w:val="00530DE7"/>
    <w:rsid w:val="00536768"/>
    <w:rsid w:val="005406E3"/>
    <w:rsid w:val="00547897"/>
    <w:rsid w:val="0055068E"/>
    <w:rsid w:val="00553297"/>
    <w:rsid w:val="00554F83"/>
    <w:rsid w:val="0056152E"/>
    <w:rsid w:val="0056323D"/>
    <w:rsid w:val="005770AB"/>
    <w:rsid w:val="00577817"/>
    <w:rsid w:val="00586465"/>
    <w:rsid w:val="005951CD"/>
    <w:rsid w:val="005A2CC4"/>
    <w:rsid w:val="005A2D99"/>
    <w:rsid w:val="005B13AD"/>
    <w:rsid w:val="005B25B0"/>
    <w:rsid w:val="005B321B"/>
    <w:rsid w:val="005B7300"/>
    <w:rsid w:val="005C1B90"/>
    <w:rsid w:val="005C7EBB"/>
    <w:rsid w:val="005D0F5F"/>
    <w:rsid w:val="005D2348"/>
    <w:rsid w:val="005E304D"/>
    <w:rsid w:val="005E51CD"/>
    <w:rsid w:val="005E5B57"/>
    <w:rsid w:val="005F1312"/>
    <w:rsid w:val="005F3C0A"/>
    <w:rsid w:val="006018C8"/>
    <w:rsid w:val="00606CAE"/>
    <w:rsid w:val="00607EA8"/>
    <w:rsid w:val="00615370"/>
    <w:rsid w:val="00620D1E"/>
    <w:rsid w:val="00621707"/>
    <w:rsid w:val="0062358A"/>
    <w:rsid w:val="00623BF7"/>
    <w:rsid w:val="00631DEF"/>
    <w:rsid w:val="00640F88"/>
    <w:rsid w:val="006427E6"/>
    <w:rsid w:val="00644A01"/>
    <w:rsid w:val="0065187E"/>
    <w:rsid w:val="006564BD"/>
    <w:rsid w:val="00671069"/>
    <w:rsid w:val="0067240D"/>
    <w:rsid w:val="006921F6"/>
    <w:rsid w:val="006A081E"/>
    <w:rsid w:val="006A2398"/>
    <w:rsid w:val="006B017A"/>
    <w:rsid w:val="006D6BB6"/>
    <w:rsid w:val="006E1C68"/>
    <w:rsid w:val="006F016E"/>
    <w:rsid w:val="00707835"/>
    <w:rsid w:val="007079CF"/>
    <w:rsid w:val="007208FE"/>
    <w:rsid w:val="007227F7"/>
    <w:rsid w:val="00726964"/>
    <w:rsid w:val="007353C2"/>
    <w:rsid w:val="00737FD7"/>
    <w:rsid w:val="00746138"/>
    <w:rsid w:val="00747A85"/>
    <w:rsid w:val="00751158"/>
    <w:rsid w:val="007619BC"/>
    <w:rsid w:val="00765123"/>
    <w:rsid w:val="00766F3F"/>
    <w:rsid w:val="007675DF"/>
    <w:rsid w:val="0076763A"/>
    <w:rsid w:val="00782B22"/>
    <w:rsid w:val="00783B4D"/>
    <w:rsid w:val="00790491"/>
    <w:rsid w:val="00796791"/>
    <w:rsid w:val="007A1119"/>
    <w:rsid w:val="007A7ECF"/>
    <w:rsid w:val="007B238A"/>
    <w:rsid w:val="007B6862"/>
    <w:rsid w:val="007C186C"/>
    <w:rsid w:val="007C1E97"/>
    <w:rsid w:val="007C3663"/>
    <w:rsid w:val="007C55CA"/>
    <w:rsid w:val="007D2AF2"/>
    <w:rsid w:val="007D639F"/>
    <w:rsid w:val="007E6BA5"/>
    <w:rsid w:val="008250FF"/>
    <w:rsid w:val="008335DB"/>
    <w:rsid w:val="0083578D"/>
    <w:rsid w:val="00840234"/>
    <w:rsid w:val="00847771"/>
    <w:rsid w:val="00857745"/>
    <w:rsid w:val="008601CC"/>
    <w:rsid w:val="0086400F"/>
    <w:rsid w:val="008645A3"/>
    <w:rsid w:val="0086525F"/>
    <w:rsid w:val="00894C4D"/>
    <w:rsid w:val="00895251"/>
    <w:rsid w:val="008970D2"/>
    <w:rsid w:val="008A291C"/>
    <w:rsid w:val="008A5FAC"/>
    <w:rsid w:val="008C495C"/>
    <w:rsid w:val="008E38A2"/>
    <w:rsid w:val="008E77A4"/>
    <w:rsid w:val="009041CC"/>
    <w:rsid w:val="0091228C"/>
    <w:rsid w:val="0091355C"/>
    <w:rsid w:val="009140FE"/>
    <w:rsid w:val="00914602"/>
    <w:rsid w:val="00923C1E"/>
    <w:rsid w:val="00924125"/>
    <w:rsid w:val="00926ADC"/>
    <w:rsid w:val="00933516"/>
    <w:rsid w:val="0093691B"/>
    <w:rsid w:val="00936EED"/>
    <w:rsid w:val="00937A4E"/>
    <w:rsid w:val="009406FE"/>
    <w:rsid w:val="00946B22"/>
    <w:rsid w:val="009514B3"/>
    <w:rsid w:val="00955C1B"/>
    <w:rsid w:val="00957F3F"/>
    <w:rsid w:val="00974A27"/>
    <w:rsid w:val="00980D87"/>
    <w:rsid w:val="00985AF6"/>
    <w:rsid w:val="009873E7"/>
    <w:rsid w:val="0099148D"/>
    <w:rsid w:val="009941D8"/>
    <w:rsid w:val="00995050"/>
    <w:rsid w:val="00997074"/>
    <w:rsid w:val="009A3656"/>
    <w:rsid w:val="009A521D"/>
    <w:rsid w:val="009B2D9A"/>
    <w:rsid w:val="009B4AEB"/>
    <w:rsid w:val="009D026C"/>
    <w:rsid w:val="009D1CA0"/>
    <w:rsid w:val="009D2671"/>
    <w:rsid w:val="009D4C0F"/>
    <w:rsid w:val="009D619C"/>
    <w:rsid w:val="009E0C02"/>
    <w:rsid w:val="009E7833"/>
    <w:rsid w:val="009F42E0"/>
    <w:rsid w:val="009F4676"/>
    <w:rsid w:val="009F6693"/>
    <w:rsid w:val="00A05784"/>
    <w:rsid w:val="00A1119D"/>
    <w:rsid w:val="00A1178A"/>
    <w:rsid w:val="00A220A1"/>
    <w:rsid w:val="00A22C38"/>
    <w:rsid w:val="00A37CFD"/>
    <w:rsid w:val="00A401CF"/>
    <w:rsid w:val="00A502FD"/>
    <w:rsid w:val="00A51CA9"/>
    <w:rsid w:val="00A56354"/>
    <w:rsid w:val="00A56E5E"/>
    <w:rsid w:val="00A65452"/>
    <w:rsid w:val="00A8382A"/>
    <w:rsid w:val="00A83D47"/>
    <w:rsid w:val="00A86965"/>
    <w:rsid w:val="00A87801"/>
    <w:rsid w:val="00A96AC7"/>
    <w:rsid w:val="00AA2296"/>
    <w:rsid w:val="00AA36F4"/>
    <w:rsid w:val="00AC6A0F"/>
    <w:rsid w:val="00AD034A"/>
    <w:rsid w:val="00AD288A"/>
    <w:rsid w:val="00AD6015"/>
    <w:rsid w:val="00AE2B2F"/>
    <w:rsid w:val="00AE453F"/>
    <w:rsid w:val="00AE605E"/>
    <w:rsid w:val="00AF429C"/>
    <w:rsid w:val="00AF6B9C"/>
    <w:rsid w:val="00AF7553"/>
    <w:rsid w:val="00B01D91"/>
    <w:rsid w:val="00B03D3C"/>
    <w:rsid w:val="00B04E82"/>
    <w:rsid w:val="00B10EA8"/>
    <w:rsid w:val="00B11FC9"/>
    <w:rsid w:val="00B129CD"/>
    <w:rsid w:val="00B27476"/>
    <w:rsid w:val="00B30395"/>
    <w:rsid w:val="00B32ADC"/>
    <w:rsid w:val="00B33131"/>
    <w:rsid w:val="00B3565A"/>
    <w:rsid w:val="00B35C6D"/>
    <w:rsid w:val="00B36CA3"/>
    <w:rsid w:val="00B37799"/>
    <w:rsid w:val="00B41EE6"/>
    <w:rsid w:val="00B47E7E"/>
    <w:rsid w:val="00B66F55"/>
    <w:rsid w:val="00B678BD"/>
    <w:rsid w:val="00B85450"/>
    <w:rsid w:val="00BA15D8"/>
    <w:rsid w:val="00BA5289"/>
    <w:rsid w:val="00BA58D0"/>
    <w:rsid w:val="00BB6064"/>
    <w:rsid w:val="00BC47F7"/>
    <w:rsid w:val="00BC50AF"/>
    <w:rsid w:val="00BD2A2C"/>
    <w:rsid w:val="00BD35DF"/>
    <w:rsid w:val="00BF2151"/>
    <w:rsid w:val="00BF4A87"/>
    <w:rsid w:val="00BF6FCB"/>
    <w:rsid w:val="00C0235D"/>
    <w:rsid w:val="00C24293"/>
    <w:rsid w:val="00C26F1C"/>
    <w:rsid w:val="00C476B8"/>
    <w:rsid w:val="00C47E17"/>
    <w:rsid w:val="00C52BCB"/>
    <w:rsid w:val="00C53E77"/>
    <w:rsid w:val="00C574C9"/>
    <w:rsid w:val="00C63828"/>
    <w:rsid w:val="00C70459"/>
    <w:rsid w:val="00C7193C"/>
    <w:rsid w:val="00C77430"/>
    <w:rsid w:val="00C8093F"/>
    <w:rsid w:val="00C80DBB"/>
    <w:rsid w:val="00C81CFE"/>
    <w:rsid w:val="00C83440"/>
    <w:rsid w:val="00C86DBE"/>
    <w:rsid w:val="00C87952"/>
    <w:rsid w:val="00C91B45"/>
    <w:rsid w:val="00C93955"/>
    <w:rsid w:val="00C95AA6"/>
    <w:rsid w:val="00C974E9"/>
    <w:rsid w:val="00C97BDD"/>
    <w:rsid w:val="00CA52CA"/>
    <w:rsid w:val="00CB2845"/>
    <w:rsid w:val="00CC27D9"/>
    <w:rsid w:val="00CC4BC0"/>
    <w:rsid w:val="00CC4F17"/>
    <w:rsid w:val="00CC7594"/>
    <w:rsid w:val="00CD2212"/>
    <w:rsid w:val="00CE14E0"/>
    <w:rsid w:val="00CF5356"/>
    <w:rsid w:val="00CF7DA9"/>
    <w:rsid w:val="00D04B89"/>
    <w:rsid w:val="00D058D9"/>
    <w:rsid w:val="00D06039"/>
    <w:rsid w:val="00D07CC9"/>
    <w:rsid w:val="00D1782D"/>
    <w:rsid w:val="00D22AC3"/>
    <w:rsid w:val="00D30FDB"/>
    <w:rsid w:val="00D47669"/>
    <w:rsid w:val="00D56B12"/>
    <w:rsid w:val="00D577BF"/>
    <w:rsid w:val="00D7258A"/>
    <w:rsid w:val="00D76C8A"/>
    <w:rsid w:val="00D8329D"/>
    <w:rsid w:val="00D8349E"/>
    <w:rsid w:val="00D8703D"/>
    <w:rsid w:val="00D8704D"/>
    <w:rsid w:val="00D93A73"/>
    <w:rsid w:val="00DA1C00"/>
    <w:rsid w:val="00DA3670"/>
    <w:rsid w:val="00DA5D81"/>
    <w:rsid w:val="00DB4D5A"/>
    <w:rsid w:val="00DB77D7"/>
    <w:rsid w:val="00DC0796"/>
    <w:rsid w:val="00DE4378"/>
    <w:rsid w:val="00DF2D40"/>
    <w:rsid w:val="00DF4FBE"/>
    <w:rsid w:val="00E0060C"/>
    <w:rsid w:val="00E02155"/>
    <w:rsid w:val="00E125E1"/>
    <w:rsid w:val="00E13607"/>
    <w:rsid w:val="00E2002D"/>
    <w:rsid w:val="00E30FFA"/>
    <w:rsid w:val="00E4204C"/>
    <w:rsid w:val="00E644A1"/>
    <w:rsid w:val="00E64A8C"/>
    <w:rsid w:val="00E75012"/>
    <w:rsid w:val="00E76660"/>
    <w:rsid w:val="00E94602"/>
    <w:rsid w:val="00E950EB"/>
    <w:rsid w:val="00E97A24"/>
    <w:rsid w:val="00EA59C5"/>
    <w:rsid w:val="00EB6E15"/>
    <w:rsid w:val="00EC23E4"/>
    <w:rsid w:val="00EE1CF6"/>
    <w:rsid w:val="00EE40E8"/>
    <w:rsid w:val="00F07BA8"/>
    <w:rsid w:val="00F1749D"/>
    <w:rsid w:val="00F2298E"/>
    <w:rsid w:val="00F3011B"/>
    <w:rsid w:val="00F333FB"/>
    <w:rsid w:val="00F35E59"/>
    <w:rsid w:val="00F37EB8"/>
    <w:rsid w:val="00F509D5"/>
    <w:rsid w:val="00F50CD8"/>
    <w:rsid w:val="00F51F87"/>
    <w:rsid w:val="00F60D4D"/>
    <w:rsid w:val="00F63DC9"/>
    <w:rsid w:val="00F92E4E"/>
    <w:rsid w:val="00F94DB1"/>
    <w:rsid w:val="00FA69C7"/>
    <w:rsid w:val="00FB1878"/>
    <w:rsid w:val="00FC4273"/>
    <w:rsid w:val="00FC5564"/>
    <w:rsid w:val="00FD61D0"/>
    <w:rsid w:val="00FE100C"/>
    <w:rsid w:val="00FF067E"/>
    <w:rsid w:val="00FF5C4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D5F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749D"/>
    <w:rPr>
      <w:sz w:val="24"/>
      <w:szCs w:val="24"/>
      <w:lang w:val="de-CH"/>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D93A73"/>
    <w:rPr>
      <w:sz w:val="18"/>
      <w:szCs w:val="18"/>
    </w:rPr>
  </w:style>
  <w:style w:type="paragraph" w:styleId="Kommentartext">
    <w:name w:val="annotation text"/>
    <w:basedOn w:val="Standard"/>
    <w:link w:val="KommentartextZchn"/>
    <w:uiPriority w:val="99"/>
    <w:unhideWhenUsed/>
    <w:rsid w:val="00D93A73"/>
  </w:style>
  <w:style w:type="character" w:customStyle="1" w:styleId="KommentartextZchn">
    <w:name w:val="Kommentartext Zchn"/>
    <w:basedOn w:val="Absatz-Standardschriftart"/>
    <w:link w:val="Kommentartext"/>
    <w:uiPriority w:val="99"/>
    <w:rsid w:val="00D93A73"/>
    <w:rPr>
      <w:rFonts w:eastAsia="MS Mincho"/>
      <w:sz w:val="24"/>
      <w:szCs w:val="24"/>
      <w:lang w:val="de-CH"/>
    </w:rPr>
  </w:style>
  <w:style w:type="paragraph" w:styleId="Kommentarthema">
    <w:name w:val="annotation subject"/>
    <w:basedOn w:val="Kommentartext"/>
    <w:next w:val="Kommentartext"/>
    <w:link w:val="KommentarthemaZchn"/>
    <w:uiPriority w:val="99"/>
    <w:semiHidden/>
    <w:unhideWhenUsed/>
    <w:rsid w:val="00D93A73"/>
    <w:rPr>
      <w:b/>
      <w:bCs/>
      <w:sz w:val="20"/>
      <w:szCs w:val="20"/>
    </w:rPr>
  </w:style>
  <w:style w:type="character" w:customStyle="1" w:styleId="KommentarthemaZchn">
    <w:name w:val="Kommentarthema Zchn"/>
    <w:basedOn w:val="KommentartextZchn"/>
    <w:link w:val="Kommentarthema"/>
    <w:uiPriority w:val="99"/>
    <w:semiHidden/>
    <w:rsid w:val="00D93A73"/>
    <w:rPr>
      <w:rFonts w:eastAsia="MS Mincho"/>
      <w:b/>
      <w:bCs/>
      <w:sz w:val="24"/>
      <w:szCs w:val="24"/>
      <w:lang w:val="de-CH"/>
    </w:rPr>
  </w:style>
  <w:style w:type="paragraph" w:styleId="berarbeitung">
    <w:name w:val="Revision"/>
    <w:hidden/>
    <w:uiPriority w:val="99"/>
    <w:semiHidden/>
    <w:rsid w:val="00621707"/>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80755">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365E-9F0F-CF4A-9387-552109C9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6926</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Microsoft Office User</cp:lastModifiedBy>
  <cp:revision>8</cp:revision>
  <cp:lastPrinted>2018-04-23T16:42:00Z</cp:lastPrinted>
  <dcterms:created xsi:type="dcterms:W3CDTF">2020-04-17T07:38:00Z</dcterms:created>
  <dcterms:modified xsi:type="dcterms:W3CDTF">2020-04-21T06:25:00Z</dcterms:modified>
</cp:coreProperties>
</file>